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D7B61" w14:textId="77777777" w:rsidR="00715D08" w:rsidRPr="00715D08" w:rsidRDefault="00715D08" w:rsidP="00715D08">
      <w:pPr>
        <w:spacing w:after="0" w:line="240" w:lineRule="auto"/>
        <w:jc w:val="right"/>
        <w:rPr>
          <w:rFonts w:ascii="Times New Roman" w:hAnsi="Times New Roman"/>
          <w:b/>
          <w:color w:val="BFBFBF"/>
          <w:sz w:val="24"/>
          <w:szCs w:val="24"/>
        </w:rPr>
      </w:pPr>
      <w:r w:rsidRPr="00715D08">
        <w:rPr>
          <w:rFonts w:ascii="Times New Roman" w:hAnsi="Times New Roman"/>
          <w:b/>
          <w:color w:val="BFBFBF"/>
          <w:sz w:val="24"/>
          <w:szCs w:val="24"/>
        </w:rPr>
        <w:t>ПРОЕКТ</w:t>
      </w:r>
    </w:p>
    <w:p w14:paraId="5C0317C5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7DB3D12E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66CD223" w14:textId="52E1F5D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Pr="007C5AF5">
        <w:rPr>
          <w:rFonts w:ascii="Times New Roman" w:hAnsi="Times New Roman"/>
        </w:rPr>
        <w:t xml:space="preserve">____» _________ </w:t>
      </w:r>
      <w:r w:rsidR="004F0FF0">
        <w:rPr>
          <w:rFonts w:ascii="Times New Roman" w:hAnsi="Times New Roman"/>
        </w:rPr>
        <w:t>202</w:t>
      </w:r>
      <w:r w:rsidR="008F01B9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47C66F71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22AE1D17" w14:textId="3CD8FC02" w:rsidR="006B6A61" w:rsidRPr="005509AD" w:rsidRDefault="002E51A8" w:rsidP="00747086">
      <w:pPr>
        <w:pStyle w:val="ConsPlusNonformat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E51A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Организатор торгов финансовый управляющий </w:t>
      </w:r>
      <w:r w:rsidR="006C6316" w:rsidRPr="006C6316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Рябчиковой Марины Валентиновны (дата рождения: 24.09.1967 г., место рождения: </w:t>
      </w:r>
      <w:proofErr w:type="spellStart"/>
      <w:r w:rsidR="006C6316" w:rsidRPr="006C6316">
        <w:rPr>
          <w:rFonts w:ascii="Times New Roman" w:eastAsia="Calibri" w:hAnsi="Times New Roman" w:cs="Times New Roman"/>
          <w:sz w:val="22"/>
          <w:szCs w:val="22"/>
          <w:lang w:eastAsia="en-US"/>
        </w:rPr>
        <w:t>Иванырсинский</w:t>
      </w:r>
      <w:proofErr w:type="spellEnd"/>
      <w:r w:rsidR="006C6316" w:rsidRPr="006C6316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Л/Завод Лунинского р-на, СНИЛС 146-124-627 43, ИНН 582101981206, адрес регистрации по месту жительства: 440013, Пензенская область, Пенза, Клары Цеткин, 41-24), далее- Должник, </w:t>
      </w:r>
      <w:proofErr w:type="spellStart"/>
      <w:r w:rsidR="006C6316" w:rsidRPr="006C6316">
        <w:rPr>
          <w:rFonts w:ascii="Times New Roman" w:eastAsia="Calibri" w:hAnsi="Times New Roman" w:cs="Times New Roman"/>
          <w:sz w:val="22"/>
          <w:szCs w:val="22"/>
          <w:lang w:eastAsia="en-US"/>
        </w:rPr>
        <w:t>Танькова</w:t>
      </w:r>
      <w:proofErr w:type="spellEnd"/>
      <w:r w:rsidR="006C6316" w:rsidRPr="006C6316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Анна Александровна (ИНН 583609147507, СНИЛС 123-042-202-82, адрес для направления корреспонденции финансовому управляющему: 440066, Пензенская область, г. Пенза, Рахманинова, 1) член Ассоциации «Саморегулируемая организация арбитражных управляющих «Лига» (ОГРН 1045803007326, ИНН 5836140708, адрес: 440026, Пензенская область, г. Пенза, Володарского, 9, тел. +79273887830, эл. адрес a.tankova@list.ru, действующая на основании Решения Арбитражного суда Пензенской области от 25.11.2025 г. по делу № А49-7774/2025 </w:t>
      </w:r>
      <w:r w:rsidRPr="002E51A8">
        <w:rPr>
          <w:rFonts w:ascii="Times New Roman" w:eastAsia="Calibri" w:hAnsi="Times New Roman" w:cs="Times New Roman"/>
          <w:sz w:val="22"/>
          <w:szCs w:val="22"/>
          <w:lang w:eastAsia="en-US"/>
        </w:rPr>
        <w:t>(процедура реализации имущества гражданин</w:t>
      </w:r>
      <w:r w:rsidR="00BE713D" w:rsidRPr="00BE713D">
        <w:rPr>
          <w:rFonts w:ascii="Times New Roman" w:eastAsia="Calibri" w:hAnsi="Times New Roman" w:cs="Times New Roman"/>
          <w:sz w:val="22"/>
          <w:szCs w:val="22"/>
          <w:lang w:eastAsia="en-US"/>
        </w:rPr>
        <w:t>)</w:t>
      </w:r>
      <w:r w:rsidR="00D7584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3C5753" w:rsidRPr="003C5753">
        <w:rPr>
          <w:rFonts w:ascii="Times New Roman" w:eastAsia="Calibri" w:hAnsi="Times New Roman" w:cs="Times New Roman"/>
          <w:sz w:val="22"/>
          <w:szCs w:val="22"/>
          <w:lang w:eastAsia="en-US"/>
        </w:rPr>
        <w:t>именуемый в дальнейшем "Финансовый управляющий" с одной стороны</w:t>
      </w:r>
      <w:r w:rsidR="00C27334" w:rsidRPr="005509AD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</w:p>
    <w:p w14:paraId="0C9EC96F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42A26524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6B0EEA4C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363F45BE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346365A9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643FE3DA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02150BC6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7C715BC8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23DAF1FC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182115D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15E0D4D6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D51C41F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74DDC3CF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7AADC16D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средств</w:t>
      </w:r>
      <w:r w:rsidR="006055C6">
        <w:rPr>
          <w:rFonts w:ascii="Times New Roman" w:hAnsi="Times New Roman"/>
          <w:lang w:eastAsia="ru-RU"/>
        </w:rPr>
        <w:t xml:space="preserve">в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копеек</w:t>
      </w:r>
      <w:r w:rsidRPr="007C5AF5">
        <w:rPr>
          <w:rFonts w:ascii="Times New Roman" w:hAnsi="Times New Roman"/>
          <w:lang w:eastAsia="ru-RU"/>
        </w:rPr>
        <w:t>,  на расчетный счет Продавца.</w:t>
      </w:r>
    </w:p>
    <w:p w14:paraId="76E25BB8" w14:textId="26542C76" w:rsidR="00FB27CB" w:rsidRPr="00FB27CB" w:rsidRDefault="006055C6" w:rsidP="005509AD">
      <w:pPr>
        <w:pStyle w:val="aa"/>
        <w:spacing w:before="0" w:after="0"/>
        <w:ind w:firstLine="709"/>
        <w:jc w:val="both"/>
        <w:textAlignment w:val="baseline"/>
        <w:rPr>
          <w:lang w:eastAsia="ru-RU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r w:rsidR="005D556F" w:rsidRPr="005D556F">
        <w:rPr>
          <w:rFonts w:eastAsia="Calibri"/>
          <w:sz w:val="22"/>
          <w:szCs w:val="22"/>
          <w:lang w:eastAsia="ru-RU"/>
        </w:rPr>
        <w:t>Получатель</w:t>
      </w:r>
      <w:r w:rsidR="005D556F" w:rsidRPr="005D556F">
        <w:rPr>
          <w:rFonts w:eastAsia="Calibri"/>
          <w:sz w:val="22"/>
          <w:lang w:eastAsia="ru-RU"/>
        </w:rPr>
        <w:t>:</w:t>
      </w:r>
      <w:r w:rsidR="004F0FF0">
        <w:rPr>
          <w:rFonts w:eastAsia="Calibri"/>
          <w:sz w:val="22"/>
          <w:lang w:eastAsia="ru-RU"/>
        </w:rPr>
        <w:t xml:space="preserve"> </w:t>
      </w:r>
      <w:r w:rsidR="006C6316">
        <w:rPr>
          <w:rFonts w:eastAsia="Calibri"/>
          <w:b/>
          <w:bCs/>
          <w:sz w:val="22"/>
          <w:lang w:eastAsia="ru-RU"/>
        </w:rPr>
        <w:t>Рябчикова</w:t>
      </w:r>
      <w:r w:rsidR="002E51A8">
        <w:rPr>
          <w:rFonts w:eastAsia="Calibri"/>
          <w:b/>
          <w:bCs/>
          <w:sz w:val="22"/>
          <w:lang w:eastAsia="ru-RU"/>
        </w:rPr>
        <w:t xml:space="preserve"> </w:t>
      </w:r>
      <w:r w:rsidR="006C6316">
        <w:rPr>
          <w:rFonts w:eastAsia="Calibri"/>
          <w:b/>
          <w:bCs/>
          <w:sz w:val="22"/>
          <w:lang w:eastAsia="ru-RU"/>
        </w:rPr>
        <w:t>М</w:t>
      </w:r>
      <w:r w:rsidR="002E51A8">
        <w:rPr>
          <w:rFonts w:eastAsia="Calibri"/>
          <w:b/>
          <w:bCs/>
          <w:sz w:val="22"/>
          <w:lang w:eastAsia="ru-RU"/>
        </w:rPr>
        <w:t>.</w:t>
      </w:r>
      <w:r w:rsidR="006C6316">
        <w:rPr>
          <w:rFonts w:eastAsia="Calibri"/>
          <w:b/>
          <w:bCs/>
          <w:sz w:val="22"/>
          <w:lang w:eastAsia="ru-RU"/>
        </w:rPr>
        <w:t>В</w:t>
      </w:r>
      <w:r w:rsidR="002E51A8">
        <w:rPr>
          <w:rFonts w:eastAsia="Calibri"/>
          <w:b/>
          <w:bCs/>
          <w:sz w:val="22"/>
          <w:lang w:eastAsia="ru-RU"/>
        </w:rPr>
        <w:t>.</w:t>
      </w:r>
      <w:r w:rsidR="00C2682C" w:rsidRPr="00C2682C">
        <w:rPr>
          <w:rFonts w:eastAsia="Calibri"/>
          <w:sz w:val="22"/>
          <w:lang w:eastAsia="ru-RU"/>
        </w:rPr>
        <w:t xml:space="preserve"> </w:t>
      </w:r>
      <w:r w:rsidR="006C6316" w:rsidRPr="006C6316">
        <w:rPr>
          <w:rFonts w:eastAsia="Calibri"/>
          <w:sz w:val="22"/>
          <w:lang w:eastAsia="ru-RU"/>
        </w:rPr>
        <w:t>счет №40817810348005320712 в ПАО «Сбербанк», ИНН: 7707083893. КПП: 583402001, К/С: 30101810300000000606 Курское отделение №8596 ПАО Сбербанк, БИК:043807606</w:t>
      </w:r>
      <w:r w:rsidR="006C6316">
        <w:rPr>
          <w:rFonts w:eastAsia="Calibri"/>
          <w:sz w:val="22"/>
          <w:lang w:eastAsia="ru-RU"/>
        </w:rPr>
        <w:t>.</w:t>
      </w:r>
    </w:p>
    <w:p w14:paraId="64E59C0D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57A08273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43B96CEA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3B941F81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3C89712E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7FC7B8F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2C0FD1F8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75F6E2D8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1B696AD0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3633683B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6D3281E3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45ADD53B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38DA0456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1EE53129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599BA42C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42F60141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729AE936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BF1AB36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4142145A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1F13A37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F725C0D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7142406D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15AE9068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64E6B487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1A89B94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уведомления  и сообщения должны направляться  в письменной форме.</w:t>
      </w:r>
    </w:p>
    <w:p w14:paraId="3C652BE5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1051D3B3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не </w:t>
      </w:r>
      <w:r w:rsidRPr="00837870">
        <w:rPr>
          <w:rFonts w:ascii="Times New Roman" w:hAnsi="Times New Roman"/>
          <w:lang w:eastAsia="ru-RU"/>
        </w:rPr>
        <w:t xml:space="preserve">достижении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2E33415C" w14:textId="77777777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Риск случайной гибели или случайного повреждения Имущества переходит на Покупателя с  момента,  когда в соответствии  с договором  Продавец  считается исполнившим свою обязанность по его передаче.</w:t>
      </w:r>
    </w:p>
    <w:p w14:paraId="7F5F3D43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03BE2130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300BED01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54900C8A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353DE76B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22E3D32F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1929675A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экземплярах, из которых один хранится у Продавца, один – у Покупателя</w:t>
      </w:r>
    </w:p>
    <w:p w14:paraId="646EA0CA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31B4EF6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49B0E438" w14:textId="77777777" w:rsidR="00766F7A" w:rsidRDefault="00C27334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5. Адреса и банковские реквизиты сторон.</w:t>
      </w:r>
    </w:p>
    <w:p w14:paraId="223022AC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4B04D910" w14:textId="77777777" w:rsidTr="00142B61">
        <w:trPr>
          <w:trHeight w:val="7001"/>
        </w:trPr>
        <w:tc>
          <w:tcPr>
            <w:tcW w:w="4836" w:type="dxa"/>
          </w:tcPr>
          <w:p w14:paraId="2BAEE14D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6F05FF04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15378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015392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46EFF416" w14:textId="77777777" w:rsidR="000B22C9" w:rsidRPr="00765F7F" w:rsidRDefault="00765F7F" w:rsidP="000B22C9">
            <w:pPr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765F7F">
              <w:rPr>
                <w:rFonts w:ascii="Times New Roman" w:hAnsi="Times New Roman"/>
                <w:b/>
                <w:bCs/>
              </w:rPr>
              <w:t>Танькова</w:t>
            </w:r>
            <w:proofErr w:type="spellEnd"/>
            <w:r w:rsidRPr="00765F7F">
              <w:rPr>
                <w:rFonts w:ascii="Times New Roman" w:hAnsi="Times New Roman"/>
                <w:b/>
                <w:bCs/>
              </w:rPr>
              <w:t xml:space="preserve"> А.А.</w:t>
            </w:r>
          </w:p>
          <w:p w14:paraId="7E73C6FB" w14:textId="098B1393" w:rsidR="00D75847" w:rsidRPr="006C6316" w:rsidRDefault="005D556F" w:rsidP="00B23883">
            <w:pPr>
              <w:spacing w:after="0" w:line="240" w:lineRule="auto"/>
              <w:rPr>
                <w:rFonts w:ascii="Times New Roman" w:eastAsia="MS Mincho" w:hAnsi="Times New Roman"/>
                <w:color w:val="000000"/>
                <w:lang w:eastAsia="ja-JP"/>
              </w:rPr>
            </w:pPr>
            <w:r w:rsidRPr="006C6316">
              <w:rPr>
                <w:rFonts w:ascii="Times New Roman" w:hAnsi="Times New Roman"/>
                <w:color w:val="000000"/>
              </w:rPr>
              <w:t>Получатель</w:t>
            </w:r>
            <w:r w:rsidRPr="006C6316">
              <w:rPr>
                <w:rStyle w:val="FontStyle11"/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  <w:r w:rsidR="00854BB1" w:rsidRPr="006C6316">
              <w:rPr>
                <w:rFonts w:ascii="Times New Roman" w:hAnsi="Times New Roman"/>
              </w:rPr>
              <w:t xml:space="preserve"> </w:t>
            </w:r>
            <w:r w:rsidR="006C6316" w:rsidRPr="006C6316">
              <w:rPr>
                <w:rFonts w:ascii="Times New Roman" w:eastAsia="MS Mincho" w:hAnsi="Times New Roman"/>
                <w:b/>
                <w:bCs/>
                <w:color w:val="000000"/>
                <w:lang w:eastAsia="ja-JP"/>
              </w:rPr>
              <w:t>Рябчикова</w:t>
            </w:r>
            <w:r w:rsidR="002E51A8" w:rsidRPr="006C6316">
              <w:rPr>
                <w:rFonts w:ascii="Times New Roman" w:eastAsia="MS Mincho" w:hAnsi="Times New Roman"/>
                <w:b/>
                <w:bCs/>
                <w:color w:val="000000"/>
                <w:lang w:eastAsia="ja-JP"/>
              </w:rPr>
              <w:t xml:space="preserve"> </w:t>
            </w:r>
            <w:r w:rsidR="006C6316" w:rsidRPr="006C6316">
              <w:rPr>
                <w:rFonts w:ascii="Times New Roman" w:eastAsia="MS Mincho" w:hAnsi="Times New Roman"/>
                <w:b/>
                <w:bCs/>
                <w:color w:val="000000"/>
                <w:lang w:eastAsia="ja-JP"/>
              </w:rPr>
              <w:t>М</w:t>
            </w:r>
            <w:r w:rsidR="002E51A8" w:rsidRPr="006C6316">
              <w:rPr>
                <w:rFonts w:ascii="Times New Roman" w:eastAsia="MS Mincho" w:hAnsi="Times New Roman"/>
                <w:b/>
                <w:bCs/>
                <w:color w:val="000000"/>
                <w:lang w:eastAsia="ja-JP"/>
              </w:rPr>
              <w:t>.</w:t>
            </w:r>
            <w:r w:rsidR="006C6316" w:rsidRPr="006C6316">
              <w:rPr>
                <w:rFonts w:ascii="Times New Roman" w:eastAsia="MS Mincho" w:hAnsi="Times New Roman"/>
                <w:b/>
                <w:bCs/>
                <w:color w:val="000000"/>
                <w:lang w:eastAsia="ja-JP"/>
              </w:rPr>
              <w:t>В</w:t>
            </w:r>
            <w:r w:rsidR="002E51A8" w:rsidRPr="006C6316">
              <w:rPr>
                <w:rFonts w:ascii="Times New Roman" w:eastAsia="MS Mincho" w:hAnsi="Times New Roman"/>
                <w:b/>
                <w:bCs/>
                <w:color w:val="000000"/>
                <w:lang w:eastAsia="ja-JP"/>
              </w:rPr>
              <w:t>.</w:t>
            </w:r>
          </w:p>
          <w:p w14:paraId="7B378E43" w14:textId="01812F2F" w:rsidR="0071264B" w:rsidRPr="006C6316" w:rsidRDefault="002D6C58" w:rsidP="00B23883">
            <w:pPr>
              <w:spacing w:after="0" w:line="240" w:lineRule="auto"/>
              <w:rPr>
                <w:rFonts w:ascii="Times New Roman" w:hAnsi="Times New Roman"/>
              </w:rPr>
            </w:pPr>
            <w:r w:rsidRPr="006C6316">
              <w:rPr>
                <w:rFonts w:ascii="Times New Roman" w:eastAsia="MS Mincho" w:hAnsi="Times New Roman"/>
                <w:color w:val="000000"/>
                <w:lang w:eastAsia="ja-JP"/>
              </w:rPr>
              <w:t xml:space="preserve"> </w:t>
            </w:r>
            <w:r w:rsidR="006C6316" w:rsidRPr="006C6316">
              <w:rPr>
                <w:rFonts w:ascii="Times New Roman" w:eastAsia="MS Mincho" w:hAnsi="Times New Roman"/>
                <w:color w:val="000000"/>
                <w:lang w:eastAsia="ja-JP"/>
              </w:rPr>
              <w:t>счет №40817810348005320712 в ПАО «Сбербанк», ИНН: 7707083893. КПП: 583402001, К/С: 30101810300000000606 Курское отделение №8596 ПАО Сбербанк, БИК:043807606</w:t>
            </w:r>
            <w:r w:rsidR="00B23883" w:rsidRPr="006C6316">
              <w:rPr>
                <w:rFonts w:ascii="Times New Roman" w:hAnsi="Times New Roman"/>
              </w:rPr>
              <w:t xml:space="preserve">  </w:t>
            </w:r>
          </w:p>
          <w:p w14:paraId="1D59AD0F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50D0B9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640C7D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401BF5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FC680D" w14:textId="77777777" w:rsidR="006C6316" w:rsidRDefault="006C631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1D2AE9" w14:textId="77777777" w:rsidR="006C6316" w:rsidRDefault="006C631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7D6C48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AFDDAD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D7EF5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6404DC7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proofErr w:type="spellStart"/>
            <w:r w:rsidR="00203D07">
              <w:rPr>
                <w:rFonts w:ascii="Times New Roman" w:hAnsi="Times New Roman"/>
              </w:rPr>
              <w:t>Танькова</w:t>
            </w:r>
            <w:proofErr w:type="spellEnd"/>
            <w:r w:rsidR="00203D07"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4262" w:type="dxa"/>
          </w:tcPr>
          <w:p w14:paraId="298B1D4C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58EFB271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7E9D7DFA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7AF6D35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74DDB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B12B7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8250D1A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0747A8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F8D9651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5CC4BE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890E9C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025A7A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55D210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687E2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BDD12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0CA2CC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DCE54B6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949379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EA5C21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DD294A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85EAC6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8CA78B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0042B7A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14080A50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6F7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4011A" w14:textId="77777777" w:rsidR="003A7A3F" w:rsidRDefault="003A7A3F" w:rsidP="007C5AF5">
      <w:pPr>
        <w:spacing w:after="0" w:line="240" w:lineRule="auto"/>
      </w:pPr>
      <w:r>
        <w:separator/>
      </w:r>
    </w:p>
  </w:endnote>
  <w:endnote w:type="continuationSeparator" w:id="0">
    <w:p w14:paraId="477AF496" w14:textId="77777777" w:rsidR="003A7A3F" w:rsidRDefault="003A7A3F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85348" w14:textId="77777777" w:rsidR="003A7A3F" w:rsidRDefault="003A7A3F" w:rsidP="007C5AF5">
      <w:pPr>
        <w:spacing w:after="0" w:line="240" w:lineRule="auto"/>
      </w:pPr>
      <w:r>
        <w:separator/>
      </w:r>
    </w:p>
  </w:footnote>
  <w:footnote w:type="continuationSeparator" w:id="0">
    <w:p w14:paraId="573E81FE" w14:textId="77777777" w:rsidR="003A7A3F" w:rsidRDefault="003A7A3F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55395561">
    <w:abstractNumId w:val="0"/>
  </w:num>
  <w:num w:numId="2" w16cid:durableId="253831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3D"/>
    <w:rsid w:val="00016B11"/>
    <w:rsid w:val="00043E7D"/>
    <w:rsid w:val="000B22C9"/>
    <w:rsid w:val="000C7D83"/>
    <w:rsid w:val="000D1CDB"/>
    <w:rsid w:val="000E4B98"/>
    <w:rsid w:val="001247EB"/>
    <w:rsid w:val="00142B61"/>
    <w:rsid w:val="001436D3"/>
    <w:rsid w:val="00144990"/>
    <w:rsid w:val="001671B2"/>
    <w:rsid w:val="00180F50"/>
    <w:rsid w:val="001C6C28"/>
    <w:rsid w:val="001F0946"/>
    <w:rsid w:val="00203D07"/>
    <w:rsid w:val="0024284B"/>
    <w:rsid w:val="00266146"/>
    <w:rsid w:val="002A5B74"/>
    <w:rsid w:val="002C1092"/>
    <w:rsid w:val="002C44F6"/>
    <w:rsid w:val="002D6C58"/>
    <w:rsid w:val="002E51A8"/>
    <w:rsid w:val="003A7A3F"/>
    <w:rsid w:val="003C5753"/>
    <w:rsid w:val="00417743"/>
    <w:rsid w:val="004C1245"/>
    <w:rsid w:val="004F0FF0"/>
    <w:rsid w:val="00510B76"/>
    <w:rsid w:val="005127E2"/>
    <w:rsid w:val="005343CA"/>
    <w:rsid w:val="005509AD"/>
    <w:rsid w:val="00562AA0"/>
    <w:rsid w:val="00565C01"/>
    <w:rsid w:val="00587066"/>
    <w:rsid w:val="005D556F"/>
    <w:rsid w:val="00601CF3"/>
    <w:rsid w:val="006055C6"/>
    <w:rsid w:val="00614A25"/>
    <w:rsid w:val="006575A2"/>
    <w:rsid w:val="00663496"/>
    <w:rsid w:val="00665E72"/>
    <w:rsid w:val="006B0074"/>
    <w:rsid w:val="006B6A61"/>
    <w:rsid w:val="006C6316"/>
    <w:rsid w:val="006F5897"/>
    <w:rsid w:val="006F70E7"/>
    <w:rsid w:val="0070520E"/>
    <w:rsid w:val="0071264B"/>
    <w:rsid w:val="00714B1F"/>
    <w:rsid w:val="00715D08"/>
    <w:rsid w:val="00727A2E"/>
    <w:rsid w:val="00747086"/>
    <w:rsid w:val="00765F7F"/>
    <w:rsid w:val="00766F7A"/>
    <w:rsid w:val="00772E47"/>
    <w:rsid w:val="007945CA"/>
    <w:rsid w:val="007C5AF5"/>
    <w:rsid w:val="007D4588"/>
    <w:rsid w:val="007E13C7"/>
    <w:rsid w:val="00837870"/>
    <w:rsid w:val="008418A9"/>
    <w:rsid w:val="0085080A"/>
    <w:rsid w:val="00854BB1"/>
    <w:rsid w:val="008855C2"/>
    <w:rsid w:val="008D5920"/>
    <w:rsid w:val="008F01B9"/>
    <w:rsid w:val="008F2249"/>
    <w:rsid w:val="00960D56"/>
    <w:rsid w:val="009E305F"/>
    <w:rsid w:val="00A130B1"/>
    <w:rsid w:val="00A41B38"/>
    <w:rsid w:val="00A91719"/>
    <w:rsid w:val="00AE17A7"/>
    <w:rsid w:val="00B23883"/>
    <w:rsid w:val="00B43D70"/>
    <w:rsid w:val="00B65961"/>
    <w:rsid w:val="00B77B64"/>
    <w:rsid w:val="00BD26D9"/>
    <w:rsid w:val="00BE4D97"/>
    <w:rsid w:val="00BE713D"/>
    <w:rsid w:val="00C0580F"/>
    <w:rsid w:val="00C213D1"/>
    <w:rsid w:val="00C2682C"/>
    <w:rsid w:val="00C27334"/>
    <w:rsid w:val="00C64489"/>
    <w:rsid w:val="00C6611B"/>
    <w:rsid w:val="00D174D3"/>
    <w:rsid w:val="00D22F0C"/>
    <w:rsid w:val="00D2507B"/>
    <w:rsid w:val="00D31A75"/>
    <w:rsid w:val="00D4497E"/>
    <w:rsid w:val="00D75847"/>
    <w:rsid w:val="00D767A1"/>
    <w:rsid w:val="00D86056"/>
    <w:rsid w:val="00D92696"/>
    <w:rsid w:val="00DC29DC"/>
    <w:rsid w:val="00E13B8B"/>
    <w:rsid w:val="00E35979"/>
    <w:rsid w:val="00E655C2"/>
    <w:rsid w:val="00E739CD"/>
    <w:rsid w:val="00E974D1"/>
    <w:rsid w:val="00EB2D21"/>
    <w:rsid w:val="00EF0547"/>
    <w:rsid w:val="00FB27CB"/>
    <w:rsid w:val="00FC0F1A"/>
    <w:rsid w:val="00FE1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B53E"/>
  <w15:chartTrackingRefBased/>
  <w15:docId w15:val="{9FE72206-1946-4480-8B95-AE6971BC6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Обычный (веб)"/>
    <w:aliases w:val="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  <w:style w:type="paragraph" w:customStyle="1" w:styleId="ConsPlusNonformat">
    <w:name w:val="ConsPlusNonformat"/>
    <w:rsid w:val="005509A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1;&#1040;&#1053;&#1050;&#1056;&#1054;&#1058;&#1057;&#1058;&#1042;&#1054;\&#1058;&#1072;&#1085;&#1100;&#1082;&#1086;&#1074;&#1072;%20&#1040;.&#1040;\&#1057;&#1072;&#1083;&#1100;&#1085;&#1080;&#1082;&#1086;&#1074;&#1072;%20&#1053;.&#1042;\&#1058;&#1086;&#1088;&#1075;&#1080;\&#1044;&#1086;&#1075;&#1086;&#1074;&#1086;&#1088;%20&#1082;&#1091;&#1087;&#1083;&#1080;-&#1087;&#1088;&#1086;&#1076;&#1072;&#1078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купли-продажи</Template>
  <TotalTime>6</TotalTime>
  <Pages>3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cp:lastModifiedBy>2027</cp:lastModifiedBy>
  <cp:revision>2</cp:revision>
  <cp:lastPrinted>2018-07-20T04:44:00Z</cp:lastPrinted>
  <dcterms:created xsi:type="dcterms:W3CDTF">2026-08-20T08:08:00Z</dcterms:created>
  <dcterms:modified xsi:type="dcterms:W3CDTF">2026-08-20T08:08:00Z</dcterms:modified>
</cp:coreProperties>
</file>