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05855" w14:textId="28082BF7" w:rsidR="00B35B94" w:rsidRDefault="00000000">
      <w:pPr>
        <w:spacing w:after="0" w:line="259" w:lineRule="auto"/>
        <w:ind w:left="10" w:right="4" w:hanging="10"/>
        <w:jc w:val="center"/>
      </w:pPr>
      <w:r>
        <w:rPr>
          <w:b/>
          <w:sz w:val="20"/>
        </w:rPr>
        <w:t xml:space="preserve">Проект договора </w:t>
      </w:r>
      <w:r w:rsidR="00664A1D">
        <w:rPr>
          <w:b/>
          <w:sz w:val="20"/>
        </w:rPr>
        <w:t>№</w:t>
      </w:r>
      <w:r>
        <w:rPr>
          <w:b/>
          <w:sz w:val="20"/>
        </w:rPr>
        <w:t xml:space="preserve"> ____ </w:t>
      </w:r>
    </w:p>
    <w:p w14:paraId="57397923" w14:textId="77777777" w:rsidR="00B35B94" w:rsidRDefault="00000000">
      <w:pPr>
        <w:spacing w:after="0" w:line="259" w:lineRule="auto"/>
        <w:ind w:left="10" w:right="10" w:hanging="10"/>
        <w:jc w:val="center"/>
      </w:pPr>
      <w:r>
        <w:rPr>
          <w:b/>
          <w:sz w:val="20"/>
        </w:rPr>
        <w:t xml:space="preserve">купли-продажи доли в уставном капитале  </w:t>
      </w:r>
    </w:p>
    <w:p w14:paraId="52E91FC3" w14:textId="77777777" w:rsidR="00B35B94" w:rsidRDefault="00000000">
      <w:pPr>
        <w:spacing w:after="9" w:line="240" w:lineRule="auto"/>
        <w:ind w:left="540" w:right="5058" w:firstLine="0"/>
      </w:pP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547452D5" w14:textId="77777777" w:rsidR="00B35B94" w:rsidRDefault="00000000">
      <w:pPr>
        <w:tabs>
          <w:tab w:val="center" w:pos="794"/>
          <w:tab w:val="center" w:pos="1668"/>
          <w:tab w:val="center" w:pos="2376"/>
          <w:tab w:val="center" w:pos="3085"/>
          <w:tab w:val="center" w:pos="3793"/>
          <w:tab w:val="center" w:pos="4501"/>
          <w:tab w:val="center" w:pos="5209"/>
          <w:tab w:val="center" w:pos="5917"/>
          <w:tab w:val="center" w:pos="8644"/>
        </w:tabs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г. _________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                 </w:t>
      </w:r>
      <w:r>
        <w:rPr>
          <w:sz w:val="20"/>
        </w:rPr>
        <w:tab/>
        <w:t xml:space="preserve">«___» ____________ 2026 года </w:t>
      </w:r>
    </w:p>
    <w:p w14:paraId="0D9A8ACD" w14:textId="77777777" w:rsidR="00B35B94" w:rsidRDefault="00000000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14:paraId="5B06EA75" w14:textId="77777777" w:rsidR="0058128B" w:rsidRDefault="0058128B">
      <w:pPr>
        <w:ind w:left="-15" w:right="0"/>
      </w:pPr>
      <w:r w:rsidRPr="0058128B">
        <w:rPr>
          <w:b/>
          <w:bCs/>
        </w:rPr>
        <w:t xml:space="preserve">гражданин РФ </w:t>
      </w:r>
      <w:proofErr w:type="spellStart"/>
      <w:r w:rsidRPr="0058128B">
        <w:rPr>
          <w:b/>
          <w:bCs/>
        </w:rPr>
        <w:t>Асылгужин</w:t>
      </w:r>
      <w:proofErr w:type="spellEnd"/>
      <w:r w:rsidRPr="0058128B">
        <w:rPr>
          <w:b/>
          <w:bCs/>
        </w:rPr>
        <w:t xml:space="preserve"> Иршат </w:t>
      </w:r>
      <w:proofErr w:type="spellStart"/>
      <w:r w:rsidRPr="0058128B">
        <w:rPr>
          <w:b/>
          <w:bCs/>
        </w:rPr>
        <w:t>Мухарамович</w:t>
      </w:r>
      <w:proofErr w:type="spellEnd"/>
      <w:r w:rsidRPr="0058128B">
        <w:t xml:space="preserve"> </w:t>
      </w:r>
      <w:r w:rsidRPr="0058128B">
        <w:t>в лице финансового управляющего Сырлыбаева Ильдара Рафилевича, действующего на основании решения Арбитражного суда Республики Башкортостан по делу № А07-39743/2023 от 22.11.2024</w:t>
      </w:r>
      <w:r>
        <w:t xml:space="preserve">, </w:t>
      </w:r>
      <w:r w:rsidR="00000000">
        <w:t>именуемый в дальнейшем «</w:t>
      </w:r>
      <w:r>
        <w:t>Продавец</w:t>
      </w:r>
      <w:r w:rsidR="00000000">
        <w:t xml:space="preserve">», с одной стороны, </w:t>
      </w:r>
    </w:p>
    <w:p w14:paraId="7CCB90A4" w14:textId="09D56817" w:rsidR="00B35B94" w:rsidRDefault="00000000">
      <w:pPr>
        <w:ind w:left="-15" w:right="0"/>
      </w:pPr>
      <w:r>
        <w:t>и _________________, именуемое (-ый, -</w:t>
      </w:r>
      <w:proofErr w:type="spellStart"/>
      <w:r>
        <w:t>ая</w:t>
      </w:r>
      <w:proofErr w:type="spellEnd"/>
      <w: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 </w:t>
      </w:r>
    </w:p>
    <w:p w14:paraId="2878F04C" w14:textId="77777777" w:rsidR="00B35B94" w:rsidRDefault="00000000">
      <w:pPr>
        <w:spacing w:after="24" w:line="259" w:lineRule="auto"/>
        <w:ind w:left="540" w:right="0" w:firstLine="0"/>
        <w:jc w:val="left"/>
      </w:pPr>
      <w:r>
        <w:t xml:space="preserve"> </w:t>
      </w:r>
    </w:p>
    <w:p w14:paraId="42A74BBB" w14:textId="77777777" w:rsidR="00B35B94" w:rsidRDefault="00000000">
      <w:pPr>
        <w:pStyle w:val="1"/>
        <w:ind w:left="221" w:hanging="221"/>
      </w:pPr>
      <w:r>
        <w:t xml:space="preserve">ПРЕДМЕТ ДОГОВОРА </w:t>
      </w:r>
    </w:p>
    <w:p w14:paraId="271120A6" w14:textId="1531C0B6" w:rsidR="00B35B94" w:rsidRDefault="00000000">
      <w:pPr>
        <w:ind w:left="-15" w:right="0"/>
      </w:pPr>
      <w:r>
        <w:t xml:space="preserve">1.1. Продавец передает в собственность Покупателя </w:t>
      </w:r>
      <w:r w:rsidR="0058128B">
        <w:t>85</w:t>
      </w:r>
      <w:r>
        <w:t xml:space="preserve"> % доли в уставном капитале </w:t>
      </w:r>
      <w:r w:rsidR="0058128B" w:rsidRPr="0058128B">
        <w:t>ООО Компания «</w:t>
      </w:r>
      <w:proofErr w:type="spellStart"/>
      <w:r w:rsidR="0058128B" w:rsidRPr="0058128B">
        <w:t>Асылташ</w:t>
      </w:r>
      <w:proofErr w:type="spellEnd"/>
      <w:r w:rsidR="0058128B" w:rsidRPr="0058128B">
        <w:t>»</w:t>
      </w:r>
      <w:r w:rsidR="003C1785" w:rsidRPr="003C1785">
        <w:t xml:space="preserve"> </w:t>
      </w:r>
      <w:r w:rsidR="0058128B" w:rsidRPr="0058128B">
        <w:t>(ИНН 0276083290, ОГРН 1040204210012, юридический адрес: 450077, Республика Башкортостан, г. Уфа, ул. Цюрупы, д. 79, кв. 28)</w:t>
      </w:r>
      <w:r w:rsidR="0058128B">
        <w:t xml:space="preserve"> </w:t>
      </w:r>
      <w:r>
        <w:t xml:space="preserve">номинальной стоимостью </w:t>
      </w:r>
      <w:r w:rsidR="0058128B">
        <w:t xml:space="preserve">17 000 </w:t>
      </w:r>
      <w:r>
        <w:t xml:space="preserve">руб., а Покупатель принимает и платит за нее цену, согласованную в 2.1. настоящего Договора. </w:t>
      </w:r>
    </w:p>
    <w:p w14:paraId="571E405E" w14:textId="77777777" w:rsidR="00B35B94" w:rsidRDefault="00000000">
      <w:pPr>
        <w:ind w:left="540" w:right="0" w:firstLine="0"/>
      </w:pPr>
      <w:r>
        <w:t xml:space="preserve">1.2. Продавец гарантирует, что: </w:t>
      </w:r>
    </w:p>
    <w:p w14:paraId="3E983B9A" w14:textId="77777777" w:rsidR="00B35B94" w:rsidRDefault="00000000">
      <w:pPr>
        <w:numPr>
          <w:ilvl w:val="0"/>
          <w:numId w:val="1"/>
        </w:numPr>
        <w:ind w:right="0"/>
      </w:pPr>
      <w:r>
        <w:t xml:space="preserve">продажа или уступка иным образом Доли в уставном капитале Общества третьим лицам не запрещены Уставом Общества; </w:t>
      </w:r>
    </w:p>
    <w:p w14:paraId="71335A89" w14:textId="77777777" w:rsidR="00B35B94" w:rsidRDefault="00000000">
      <w:pPr>
        <w:numPr>
          <w:ilvl w:val="0"/>
          <w:numId w:val="1"/>
        </w:numPr>
        <w:ind w:right="0"/>
      </w:pPr>
      <w:r>
        <w:t xml:space="preserve">Доли в уставном капитале Общества не находится под арестом, не является предметом судебных разбирательств или притязаний иных лиц. </w:t>
      </w:r>
    </w:p>
    <w:p w14:paraId="5A252092" w14:textId="77777777" w:rsidR="00B35B94" w:rsidRDefault="00000000">
      <w:pPr>
        <w:numPr>
          <w:ilvl w:val="1"/>
          <w:numId w:val="2"/>
        </w:numPr>
        <w:ind w:right="0"/>
      </w:pPr>
      <w:r>
        <w:t xml:space="preserve">Доля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 </w:t>
      </w:r>
    </w:p>
    <w:p w14:paraId="5D5F62F8" w14:textId="77777777" w:rsidR="00B35B94" w:rsidRDefault="00000000">
      <w:pPr>
        <w:numPr>
          <w:ilvl w:val="1"/>
          <w:numId w:val="2"/>
        </w:numPr>
        <w:ind w:right="0"/>
      </w:pPr>
      <w:r>
        <w:t xml:space="preserve">Расходы, связанные с нотариальным удостоверением настоящего договора несет Покупатель. </w:t>
      </w:r>
    </w:p>
    <w:p w14:paraId="2F64AD72" w14:textId="77777777" w:rsidR="00B35B94" w:rsidRDefault="00000000">
      <w:pPr>
        <w:spacing w:after="22" w:line="259" w:lineRule="auto"/>
        <w:ind w:left="540" w:right="0" w:firstLine="0"/>
        <w:jc w:val="left"/>
      </w:pPr>
      <w:r>
        <w:t xml:space="preserve"> </w:t>
      </w:r>
    </w:p>
    <w:p w14:paraId="445EB0BA" w14:textId="77777777" w:rsidR="00B35B94" w:rsidRDefault="00000000">
      <w:pPr>
        <w:pStyle w:val="1"/>
        <w:ind w:left="221" w:right="5" w:hanging="221"/>
      </w:pPr>
      <w:r>
        <w:t xml:space="preserve">ЦЕНА И ПОРЯДОК РАСЧЕТОВ </w:t>
      </w:r>
    </w:p>
    <w:p w14:paraId="7FAE9FE4" w14:textId="77777777" w:rsidR="00B35B94" w:rsidRDefault="00000000">
      <w:pPr>
        <w:ind w:left="-15" w:right="0"/>
      </w:pPr>
      <w:r>
        <w:t xml:space="preserve">2.1. Цена продажи Доли в уставном капитале Общества в соответствии с протоколом об итогах проведения торгов составляет ___________ (__________________) рублей 00 копеек.  </w:t>
      </w:r>
    </w:p>
    <w:p w14:paraId="6938E33D" w14:textId="77777777" w:rsidR="00B35B94" w:rsidRDefault="00000000">
      <w:pPr>
        <w:ind w:left="-15" w:right="0"/>
      </w:pPr>
      <w:r>
        <w:t xml:space="preserve">2.2. Сумма внесенного задатка, перечисленная Покупателем, засчитывается Покупателю в счет оплаты цены продажи Объекта в соответствии с частью 4 статьи 448 ГК РФ. </w:t>
      </w:r>
    </w:p>
    <w:p w14:paraId="46728D47" w14:textId="77777777" w:rsidR="00B35B94" w:rsidRDefault="00000000">
      <w:pPr>
        <w:ind w:left="-15" w:right="0"/>
      </w:pPr>
      <w:r>
        <w:t xml:space="preserve">2.3. Подлежащая оплате оставшаяся часть цены продажи Доли в уставном капитале Общества составляет ___________ (_________________) рублей 00 копеек. </w:t>
      </w:r>
    </w:p>
    <w:p w14:paraId="33A2A8C5" w14:textId="14739059" w:rsidR="00B35B94" w:rsidRDefault="00000000">
      <w:pPr>
        <w:ind w:left="540" w:right="0" w:firstLine="0"/>
      </w:pPr>
      <w:r>
        <w:t xml:space="preserve">2.3.1. Оплата по настоящему договору за Покупателя третьим лицом не допускается. </w:t>
      </w:r>
    </w:p>
    <w:p w14:paraId="02316E74" w14:textId="77777777" w:rsidR="00B35B94" w:rsidRDefault="00000000">
      <w:pPr>
        <w:ind w:left="-15" w:right="0"/>
      </w:pPr>
      <w:r>
        <w:t xml:space="preserve">2.4. Цена продажи Доли в уставном капитале Общества является твердой и окончательной. Никакие обстоятельства (включая выявление недостатков) не могут быть основанием для предъявления Покупателем требования о пересмотре цены продажи Доли в уставном капитале Общества. </w:t>
      </w:r>
    </w:p>
    <w:p w14:paraId="34696741" w14:textId="5BFD85B8" w:rsidR="00B35B94" w:rsidRDefault="00000000" w:rsidP="003C1785">
      <w:pPr>
        <w:ind w:left="-15" w:right="0"/>
      </w:pPr>
      <w:r>
        <w:t xml:space="preserve">2.5. Покупатель перечисляет подлежащую оплате сумму, указанную в п. 2.3. Договора, единовременно в течение 30 (тридцати) календарных дней с даты подписания настоящего Договора путём перечисления денежных средств на банковский счет </w:t>
      </w:r>
      <w:r w:rsidR="003C1785">
        <w:t xml:space="preserve">по следующим реквизитам: </w:t>
      </w:r>
      <w:r w:rsidR="0058128B" w:rsidRPr="0058128B">
        <w:t xml:space="preserve">получатель – </w:t>
      </w:r>
      <w:proofErr w:type="spellStart"/>
      <w:r w:rsidR="0058128B" w:rsidRPr="0058128B">
        <w:t>Асылгужин</w:t>
      </w:r>
      <w:proofErr w:type="spellEnd"/>
      <w:r w:rsidR="0058128B" w:rsidRPr="0058128B">
        <w:t xml:space="preserve"> Иршат </w:t>
      </w:r>
      <w:proofErr w:type="spellStart"/>
      <w:r w:rsidR="0058128B" w:rsidRPr="0058128B">
        <w:t>Мухарамович</w:t>
      </w:r>
      <w:proofErr w:type="spellEnd"/>
      <w:r w:rsidR="0058128B" w:rsidRPr="0058128B">
        <w:t xml:space="preserve"> (ИНН 027616160110), счет № 40817810250231312688 в ФИЛИАЛ "ЦЕНТРАЛЬНЫЙ" ПАО "СОВКОМБАНК", к/</w:t>
      </w:r>
      <w:proofErr w:type="spellStart"/>
      <w:r w:rsidR="0058128B" w:rsidRPr="0058128B">
        <w:t>сч</w:t>
      </w:r>
      <w:proofErr w:type="spellEnd"/>
      <w:r w:rsidR="0058128B" w:rsidRPr="0058128B">
        <w:t>. 30101810150040000763, БИК 045004763</w:t>
      </w:r>
      <w:r>
        <w:t xml:space="preserve">. Обязательства Покупателя по оплате цены продажи Доли в уставном капитале Общества считаются выполненными с момента зачисления подлежащей оплате суммы в полном объеме на указанный выше расчетный счет. </w:t>
      </w:r>
    </w:p>
    <w:p w14:paraId="4AAB0AB2" w14:textId="77777777" w:rsidR="00B35B94" w:rsidRDefault="00000000">
      <w:pPr>
        <w:ind w:left="-15" w:right="0"/>
      </w:pPr>
      <w:r>
        <w:t xml:space="preserve">2.6. В случае неисполнения или ненадлежащего исполнения Покупателем обязательства по оплате, установленного п.2.3 Договора, в срок, предусмотренный п.2.5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Долю в уставном капитале Общества. </w:t>
      </w:r>
    </w:p>
    <w:p w14:paraId="1EC61F97" w14:textId="77777777" w:rsidR="00B35B94" w:rsidRDefault="00000000">
      <w:pPr>
        <w:ind w:left="-15" w:right="0"/>
      </w:pPr>
      <w:r>
        <w:t xml:space="preserve">2.6.1. Об одностороннем отказе от исполнения настоящего Договора в соответствии с пунктом 2.6 настоящего Договора Продавец уведомляет Покупателя. </w:t>
      </w:r>
    </w:p>
    <w:p w14:paraId="31B69DED" w14:textId="77777777" w:rsidR="00B35B94" w:rsidRDefault="00000000">
      <w:pPr>
        <w:ind w:left="-15" w:right="0"/>
      </w:pPr>
      <w:r>
        <w:t xml:space="preserve">2.6.2. 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 </w:t>
      </w:r>
    </w:p>
    <w:p w14:paraId="45D55E2C" w14:textId="77777777" w:rsidR="00B35B94" w:rsidRDefault="00000000">
      <w:pPr>
        <w:ind w:left="-15" w:right="0"/>
      </w:pPr>
      <w:r>
        <w:t xml:space="preserve">2.6.3. В случае расторжения настоящего Договора в соответствии с пунктом 2.6 настоящего Договора задаток, внесенный Покупателем, не возвращается. </w:t>
      </w:r>
    </w:p>
    <w:p w14:paraId="258A85FE" w14:textId="77777777" w:rsidR="00B35B94" w:rsidRDefault="00000000">
      <w:pPr>
        <w:ind w:left="540" w:right="0" w:firstLine="0"/>
      </w:pPr>
      <w:r>
        <w:lastRenderedPageBreak/>
        <w:t xml:space="preserve">2.7. Расходы, связанные с внесением изменений в Единый государственный реестр юридических лиц, </w:t>
      </w:r>
    </w:p>
    <w:p w14:paraId="4E432A1A" w14:textId="77777777" w:rsidR="00B35B94" w:rsidRDefault="00000000">
      <w:pPr>
        <w:ind w:left="-15" w:right="0" w:firstLine="0"/>
      </w:pPr>
      <w:r>
        <w:t xml:space="preserve">несет Покупатель. </w:t>
      </w:r>
    </w:p>
    <w:p w14:paraId="01B31691" w14:textId="77777777" w:rsidR="00B35B94" w:rsidRDefault="00000000">
      <w:pPr>
        <w:spacing w:after="22" w:line="259" w:lineRule="auto"/>
        <w:ind w:left="540" w:right="0" w:firstLine="0"/>
        <w:jc w:val="left"/>
      </w:pPr>
      <w:r>
        <w:t xml:space="preserve"> </w:t>
      </w:r>
    </w:p>
    <w:p w14:paraId="4E757A76" w14:textId="77777777" w:rsidR="00B35B94" w:rsidRDefault="00000000">
      <w:pPr>
        <w:pStyle w:val="1"/>
        <w:ind w:left="221" w:right="7" w:hanging="221"/>
      </w:pPr>
      <w:r>
        <w:t xml:space="preserve">ПРАВА И ОБЯЗАННОСТИ СТОРОН </w:t>
      </w:r>
    </w:p>
    <w:p w14:paraId="0BE7ED25" w14:textId="77777777" w:rsidR="00B35B94" w:rsidRDefault="00000000">
      <w:pPr>
        <w:ind w:left="540" w:right="0" w:firstLine="0"/>
      </w:pPr>
      <w:r>
        <w:t xml:space="preserve">3.1. Покупатель обязуется: </w:t>
      </w:r>
    </w:p>
    <w:p w14:paraId="5B815A9D" w14:textId="77777777" w:rsidR="00B35B94" w:rsidRDefault="00000000">
      <w:pPr>
        <w:ind w:left="540" w:right="0" w:firstLine="0"/>
      </w:pPr>
      <w:r>
        <w:t xml:space="preserve">3.1.1. Оплатить расходы, связанные с нотариальным удостоверением настоящего договора. </w:t>
      </w:r>
    </w:p>
    <w:p w14:paraId="0C7E1F64" w14:textId="77777777" w:rsidR="00B35B94" w:rsidRDefault="00000000">
      <w:pPr>
        <w:ind w:left="-15" w:right="0"/>
      </w:pPr>
      <w:r>
        <w:t xml:space="preserve">3.1.2. Представить свои данные, необходимые для государственной регистрации перехода прав собственности на долю. </w:t>
      </w:r>
    </w:p>
    <w:p w14:paraId="5D86F773" w14:textId="77777777" w:rsidR="00B35B94" w:rsidRDefault="00000000">
      <w:pPr>
        <w:ind w:left="540" w:right="0" w:firstLine="0"/>
      </w:pPr>
      <w:r>
        <w:t xml:space="preserve">3.2. Продавец обязуется: </w:t>
      </w:r>
    </w:p>
    <w:p w14:paraId="1DCFD27E" w14:textId="77777777" w:rsidR="00B35B94" w:rsidRDefault="00000000">
      <w:pPr>
        <w:ind w:left="-15" w:right="0"/>
      </w:pPr>
      <w:r>
        <w:t xml:space="preserve">3.2.1. Представить Покупателю все документы, подтверждающие соблюдение порядка отчуждения Доли в уставном капитале Общества до момента  нотариального удостоверения настоящего договора. </w:t>
      </w:r>
    </w:p>
    <w:p w14:paraId="48CAEBD6" w14:textId="77777777" w:rsidR="00B35B94" w:rsidRDefault="00000000">
      <w:pPr>
        <w:ind w:left="-15" w:right="0"/>
      </w:pPr>
      <w:r>
        <w:t xml:space="preserve">3.2.2. Совершить в установленный законодательством Российской Федерации срок действия, связанные с переходом к Покупателю права собственности на Долю в уставном капитале Общества. </w:t>
      </w:r>
    </w:p>
    <w:p w14:paraId="72E593C1" w14:textId="274E868C" w:rsidR="00B35B94" w:rsidRDefault="00000000" w:rsidP="003C1785">
      <w:pPr>
        <w:spacing w:after="0" w:line="259" w:lineRule="auto"/>
        <w:ind w:left="50" w:right="0" w:firstLine="0"/>
        <w:jc w:val="center"/>
      </w:pPr>
      <w:r>
        <w:rPr>
          <w:b/>
        </w:rPr>
        <w:t xml:space="preserve">  </w:t>
      </w:r>
    </w:p>
    <w:p w14:paraId="6C6239EA" w14:textId="77777777" w:rsidR="00B35B94" w:rsidRDefault="00000000">
      <w:pPr>
        <w:pStyle w:val="1"/>
        <w:ind w:left="221" w:right="7" w:hanging="221"/>
      </w:pPr>
      <w:r>
        <w:t xml:space="preserve">ОТВЕТСТВЕННОСТЬ СТОРОН </w:t>
      </w:r>
    </w:p>
    <w:p w14:paraId="0F54A7F1" w14:textId="77777777" w:rsidR="00B35B94" w:rsidRDefault="00000000">
      <w:pPr>
        <w:ind w:left="-15" w:right="0"/>
      </w:pPr>
      <w:r>
        <w:t xml:space="preserve">4.1.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3DBB8B9D" w14:textId="77777777" w:rsidR="00B35B94" w:rsidRDefault="00000000">
      <w:pPr>
        <w:ind w:left="-15" w:right="0"/>
      </w:pPr>
      <w:r>
        <w:t xml:space="preserve">4.2. Во всем остальном, что не предусмотрено настоящим договором, стороны руководствуются действующим законодательством РФ. </w:t>
      </w:r>
    </w:p>
    <w:p w14:paraId="5EE7CF50" w14:textId="77777777" w:rsidR="00B35B94" w:rsidRDefault="00000000">
      <w:pPr>
        <w:spacing w:after="23" w:line="259" w:lineRule="auto"/>
        <w:ind w:left="50" w:right="0" w:firstLine="0"/>
        <w:jc w:val="center"/>
      </w:pPr>
      <w:r>
        <w:rPr>
          <w:b/>
        </w:rPr>
        <w:t xml:space="preserve"> </w:t>
      </w:r>
    </w:p>
    <w:p w14:paraId="7E0922A0" w14:textId="77777777" w:rsidR="00B35B94" w:rsidRDefault="00000000">
      <w:pPr>
        <w:pStyle w:val="1"/>
        <w:ind w:left="221" w:right="5" w:hanging="221"/>
      </w:pPr>
      <w:r>
        <w:t xml:space="preserve">РАЗРЕШЕНИЕ СПОРОВ </w:t>
      </w:r>
    </w:p>
    <w:p w14:paraId="3F8249EA" w14:textId="77777777" w:rsidR="00B35B94" w:rsidRDefault="00000000">
      <w:pPr>
        <w:ind w:left="-15" w:right="0"/>
      </w:pPr>
      <w:r>
        <w:t xml:space="preserve">5.1. Споры, вытекающие из настоящего договора, разрешаются путем переговоров. </w:t>
      </w:r>
      <w:proofErr w:type="gramStart"/>
      <w:r>
        <w:t>В случае невозможности их разрешения путем переговоров,</w:t>
      </w:r>
      <w:proofErr w:type="gramEnd"/>
      <w:r>
        <w:t xml:space="preserve"> споры подлежат рассмотрению в арбитражном суде в порядке, предусмотренном действующим законодательством РФ. </w:t>
      </w:r>
    </w:p>
    <w:p w14:paraId="045A5E2B" w14:textId="77777777" w:rsidR="00B35B94" w:rsidRDefault="00000000">
      <w:pPr>
        <w:spacing w:after="22" w:line="259" w:lineRule="auto"/>
        <w:ind w:left="540" w:right="0" w:firstLine="0"/>
        <w:jc w:val="left"/>
      </w:pPr>
      <w:r>
        <w:t xml:space="preserve"> </w:t>
      </w:r>
    </w:p>
    <w:p w14:paraId="19DB4807" w14:textId="77777777" w:rsidR="00B35B94" w:rsidRDefault="00000000">
      <w:pPr>
        <w:pStyle w:val="1"/>
        <w:ind w:left="221" w:right="7" w:hanging="221"/>
      </w:pPr>
      <w:r>
        <w:t xml:space="preserve">ПРОЧИЕ УСЛОВИЯ </w:t>
      </w:r>
    </w:p>
    <w:p w14:paraId="0C66F50F" w14:textId="77777777" w:rsidR="00B35B94" w:rsidRDefault="00000000">
      <w:pPr>
        <w:spacing w:after="20" w:line="258" w:lineRule="auto"/>
        <w:ind w:right="0" w:firstLine="540"/>
        <w:jc w:val="left"/>
      </w:pPr>
      <w:r>
        <w:t xml:space="preserve">6.1. 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п.4.4. настоящего договора. </w:t>
      </w:r>
    </w:p>
    <w:p w14:paraId="64D402FC" w14:textId="77777777" w:rsidR="00B35B94" w:rsidRDefault="00000000">
      <w:pPr>
        <w:ind w:left="-15" w:right="0"/>
      </w:pPr>
      <w:r>
        <w:t xml:space="preserve">6.2. Все дополнения и изменения к настоящему договору должны быть составлены письменно и подписаны обеими сторонами. </w:t>
      </w:r>
    </w:p>
    <w:p w14:paraId="348362C7" w14:textId="77777777" w:rsidR="00B35B94" w:rsidRDefault="00000000">
      <w:pPr>
        <w:ind w:left="-15" w:right="0"/>
      </w:pPr>
      <w:r>
        <w:t xml:space="preserve">6.3. Изменения, касающиеся перехода права собственности на долю, приобретают силу для третьих лиц с момента их внесения в Единый государственный реестр юридических лиц. </w:t>
      </w:r>
    </w:p>
    <w:p w14:paraId="24241FFD" w14:textId="73288B27" w:rsidR="00B35B94" w:rsidRDefault="00000000" w:rsidP="003C1785">
      <w:pPr>
        <w:ind w:left="-15" w:right="0"/>
      </w:pPr>
      <w:r>
        <w:t xml:space="preserve">6.4. Настоящий договор составлен в 3-х (трех) экземплярах, один из которых находится у «Продавца», второй – у «Покупателя, третий – для регистрирующего органа, имеющих одинаковую юридическую силу. </w:t>
      </w:r>
    </w:p>
    <w:p w14:paraId="18EBE75B" w14:textId="77777777" w:rsidR="00B35B94" w:rsidRDefault="00000000">
      <w:pPr>
        <w:spacing w:after="22" w:line="259" w:lineRule="auto"/>
        <w:ind w:right="0" w:firstLine="0"/>
        <w:jc w:val="left"/>
      </w:pPr>
      <w:r>
        <w:t xml:space="preserve"> </w:t>
      </w:r>
    </w:p>
    <w:p w14:paraId="62681864" w14:textId="434B4463" w:rsidR="00B35B94" w:rsidRDefault="00000000" w:rsidP="003C1785">
      <w:pPr>
        <w:pStyle w:val="1"/>
        <w:ind w:left="221" w:right="3" w:hanging="221"/>
      </w:pPr>
      <w:r>
        <w:t xml:space="preserve">Подписи сторон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1"/>
      </w:tblGrid>
      <w:tr w:rsidR="003C1785" w14:paraId="60C7F2DC" w14:textId="77777777" w:rsidTr="003C1785">
        <w:tc>
          <w:tcPr>
            <w:tcW w:w="5100" w:type="dxa"/>
          </w:tcPr>
          <w:p w14:paraId="79DC523D" w14:textId="77777777" w:rsidR="003C1785" w:rsidRDefault="003C1785" w:rsidP="003C178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14:paraId="343CC225" w14:textId="77777777" w:rsidR="003C1785" w:rsidRDefault="003C1785" w:rsidP="003C1785">
            <w:pPr>
              <w:ind w:firstLine="0"/>
              <w:jc w:val="center"/>
              <w:rPr>
                <w:b/>
              </w:rPr>
            </w:pPr>
            <w:proofErr w:type="spellStart"/>
            <w:r w:rsidRPr="003C1785">
              <w:rPr>
                <w:b/>
              </w:rPr>
              <w:t>Асылгужин</w:t>
            </w:r>
            <w:proofErr w:type="spellEnd"/>
            <w:r w:rsidRPr="003C1785">
              <w:rPr>
                <w:b/>
              </w:rPr>
              <w:t xml:space="preserve"> Иршат </w:t>
            </w:r>
            <w:proofErr w:type="spellStart"/>
            <w:r w:rsidRPr="003C1785">
              <w:rPr>
                <w:b/>
              </w:rPr>
              <w:t>Мухарамович</w:t>
            </w:r>
            <w:proofErr w:type="spellEnd"/>
          </w:p>
          <w:p w14:paraId="515F5637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 xml:space="preserve">ИНН 027616160110  </w:t>
            </w:r>
          </w:p>
          <w:p w14:paraId="517B5824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>адрес: 450106, г. Уфа, ул. Рабкоров, д. 2 кв. 47</w:t>
            </w:r>
          </w:p>
          <w:p w14:paraId="03F146F5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 xml:space="preserve">специальный счет № 40817810450231312750 </w:t>
            </w:r>
          </w:p>
          <w:p w14:paraId="5A3BCB5E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 xml:space="preserve">ФИЛИАЛ "ЦЕНТРАЛЬНЫЙ" </w:t>
            </w:r>
          </w:p>
          <w:p w14:paraId="42F5AEFD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 xml:space="preserve">ПАО "СОВКОМБАНК", </w:t>
            </w:r>
          </w:p>
          <w:p w14:paraId="6646F194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>к/</w:t>
            </w:r>
            <w:proofErr w:type="spellStart"/>
            <w:r w:rsidRPr="003C1785">
              <w:rPr>
                <w:bCs/>
              </w:rPr>
              <w:t>сч</w:t>
            </w:r>
            <w:proofErr w:type="spellEnd"/>
            <w:r w:rsidRPr="003C1785">
              <w:rPr>
                <w:bCs/>
              </w:rPr>
              <w:t xml:space="preserve">. 30101810150040000763, </w:t>
            </w:r>
          </w:p>
          <w:p w14:paraId="4AAEBA85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>БИК 045004763</w:t>
            </w:r>
          </w:p>
          <w:p w14:paraId="3A6FF640" w14:textId="641641DE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>Финансовый управляющий</w:t>
            </w:r>
          </w:p>
          <w:p w14:paraId="7446C139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</w:p>
          <w:p w14:paraId="596FAEF4" w14:textId="77777777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Cs/>
              </w:rPr>
              <w:t>________________________ И.Р. Сырлыбаев</w:t>
            </w:r>
          </w:p>
          <w:p w14:paraId="2C979B3C" w14:textId="77777777" w:rsidR="003C1785" w:rsidRPr="003C1785" w:rsidRDefault="003C1785" w:rsidP="003C1785">
            <w:pPr>
              <w:ind w:firstLine="0"/>
              <w:jc w:val="left"/>
              <w:rPr>
                <w:b/>
              </w:rPr>
            </w:pPr>
          </w:p>
          <w:p w14:paraId="1C7B1812" w14:textId="4F2B2968" w:rsidR="003C1785" w:rsidRPr="003C1785" w:rsidRDefault="003C1785" w:rsidP="003C1785">
            <w:pPr>
              <w:ind w:firstLine="0"/>
              <w:jc w:val="left"/>
              <w:rPr>
                <w:bCs/>
              </w:rPr>
            </w:pPr>
            <w:r w:rsidRPr="003C1785">
              <w:rPr>
                <w:b/>
              </w:rPr>
              <w:t xml:space="preserve">        </w:t>
            </w:r>
            <w:r w:rsidRPr="003C1785">
              <w:rPr>
                <w:bCs/>
              </w:rPr>
              <w:t>М.П.</w:t>
            </w:r>
          </w:p>
        </w:tc>
        <w:tc>
          <w:tcPr>
            <w:tcW w:w="5101" w:type="dxa"/>
          </w:tcPr>
          <w:p w14:paraId="39572F8C" w14:textId="1B5485FA" w:rsidR="003C1785" w:rsidRDefault="003C1785" w:rsidP="003C1785">
            <w:pPr>
              <w:ind w:firstLine="0"/>
              <w:jc w:val="center"/>
              <w:rPr>
                <w:lang w:bidi="ar-SA"/>
              </w:rPr>
            </w:pPr>
            <w:r>
              <w:rPr>
                <w:b/>
              </w:rPr>
              <w:t>Покупатель:</w:t>
            </w:r>
          </w:p>
        </w:tc>
      </w:tr>
    </w:tbl>
    <w:p w14:paraId="067A171D" w14:textId="77777777" w:rsidR="00B35B94" w:rsidRDefault="00000000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sectPr w:rsidR="00B35B94" w:rsidSect="003C1785">
      <w:pgSz w:w="11906" w:h="16838"/>
      <w:pgMar w:top="521" w:right="562" w:bottom="65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F70147"/>
    <w:multiLevelType w:val="hybridMultilevel"/>
    <w:tmpl w:val="824AF6B8"/>
    <w:lvl w:ilvl="0" w:tplc="8C36556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C0C0AC">
      <w:start w:val="1"/>
      <w:numFmt w:val="lowerLetter"/>
      <w:lvlText w:val="%2"/>
      <w:lvlJc w:val="left"/>
      <w:pPr>
        <w:ind w:left="47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C0D9AA">
      <w:start w:val="1"/>
      <w:numFmt w:val="lowerRoman"/>
      <w:lvlText w:val="%3"/>
      <w:lvlJc w:val="left"/>
      <w:pPr>
        <w:ind w:left="54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F02810">
      <w:start w:val="1"/>
      <w:numFmt w:val="decimal"/>
      <w:lvlText w:val="%4"/>
      <w:lvlJc w:val="left"/>
      <w:pPr>
        <w:ind w:left="61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AA03E2">
      <w:start w:val="1"/>
      <w:numFmt w:val="lowerLetter"/>
      <w:lvlText w:val="%5"/>
      <w:lvlJc w:val="left"/>
      <w:pPr>
        <w:ind w:left="68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BC7BF2">
      <w:start w:val="1"/>
      <w:numFmt w:val="lowerRoman"/>
      <w:lvlText w:val="%6"/>
      <w:lvlJc w:val="left"/>
      <w:pPr>
        <w:ind w:left="75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B4C834">
      <w:start w:val="1"/>
      <w:numFmt w:val="decimal"/>
      <w:lvlText w:val="%7"/>
      <w:lvlJc w:val="left"/>
      <w:pPr>
        <w:ind w:left="83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DA60B2">
      <w:start w:val="1"/>
      <w:numFmt w:val="lowerLetter"/>
      <w:lvlText w:val="%8"/>
      <w:lvlJc w:val="left"/>
      <w:pPr>
        <w:ind w:left="90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0E804C">
      <w:start w:val="1"/>
      <w:numFmt w:val="lowerRoman"/>
      <w:lvlText w:val="%9"/>
      <w:lvlJc w:val="left"/>
      <w:pPr>
        <w:ind w:left="97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670E23"/>
    <w:multiLevelType w:val="multilevel"/>
    <w:tmpl w:val="F1AE598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847B7A"/>
    <w:multiLevelType w:val="hybridMultilevel"/>
    <w:tmpl w:val="8B7ED7AC"/>
    <w:lvl w:ilvl="0" w:tplc="89DEAA2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904A8E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425F5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0CCB56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0E5D5E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301C5E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C638BE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8E51A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861AB2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2540541">
    <w:abstractNumId w:val="2"/>
  </w:num>
  <w:num w:numId="2" w16cid:durableId="571165051">
    <w:abstractNumId w:val="1"/>
  </w:num>
  <w:num w:numId="3" w16cid:durableId="249165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B94"/>
    <w:rsid w:val="00321DA3"/>
    <w:rsid w:val="003C1785"/>
    <w:rsid w:val="0058128B"/>
    <w:rsid w:val="00664A1D"/>
    <w:rsid w:val="00B3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3253"/>
  <w15:docId w15:val="{31790A57-88B5-E847-9AA1-6A305CCD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68" w:lineRule="auto"/>
      <w:ind w:right="3" w:firstLine="530"/>
      <w:jc w:val="both"/>
    </w:pPr>
    <w:rPr>
      <w:rFonts w:ascii="Times New Roman" w:eastAsia="Times New Roman" w:hAnsi="Times New Roman" w:cs="Times New Roman"/>
      <w:color w:val="000000"/>
      <w:sz w:val="22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3"/>
      </w:numPr>
      <w:spacing w:after="18" w:line="259" w:lineRule="auto"/>
      <w:ind w:left="10" w:right="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7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styleId="a3">
    <w:name w:val="Table Grid"/>
    <w:basedOn w:val="a1"/>
    <w:uiPriority w:val="39"/>
    <w:rsid w:val="003C1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3C1785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subject/>
  <dc:creator>ШилинаСВ</dc:creator>
  <cp:keywords/>
  <cp:lastModifiedBy>Ильдар Сырлыбаев</cp:lastModifiedBy>
  <cp:revision>3</cp:revision>
  <dcterms:created xsi:type="dcterms:W3CDTF">2026-09-17T15:53:00Z</dcterms:created>
  <dcterms:modified xsi:type="dcterms:W3CDTF">2026-09-17T15:54:00Z</dcterms:modified>
</cp:coreProperties>
</file>