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4F49" w:rsidRDefault="006A6CC9" w:rsidP="00F44F49">
      <w:pPr>
        <w:keepNext/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b/>
          <w:iCs/>
          <w:sz w:val="24"/>
          <w:szCs w:val="24"/>
          <w:lang w:eastAsia="ar-SA"/>
        </w:rPr>
      </w:pPr>
      <w:r w:rsidRPr="006A6CC9">
        <w:rPr>
          <w:rFonts w:ascii="Times New Roman" w:eastAsia="Lucida Sans Unicode" w:hAnsi="Times New Roman" w:cs="Times New Roman"/>
          <w:b/>
          <w:bCs/>
          <w:iCs/>
          <w:sz w:val="24"/>
          <w:szCs w:val="24"/>
          <w:lang w:eastAsia="ar-SA"/>
        </w:rPr>
        <w:t>Проект </w:t>
      </w:r>
    </w:p>
    <w:p w:rsidR="009C55E0" w:rsidRDefault="009C55E0" w:rsidP="009C55E0">
      <w:pPr>
        <w:keepNext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iCs/>
          <w:sz w:val="24"/>
          <w:szCs w:val="24"/>
          <w:lang w:eastAsia="ar-SA"/>
        </w:rPr>
      </w:pPr>
      <w:r w:rsidRPr="007D583A">
        <w:rPr>
          <w:rFonts w:ascii="Times New Roman" w:eastAsia="Lucida Sans Unicode" w:hAnsi="Times New Roman" w:cs="Times New Roman"/>
          <w:b/>
          <w:iCs/>
          <w:sz w:val="24"/>
          <w:szCs w:val="24"/>
          <w:lang w:eastAsia="ar-SA"/>
        </w:rPr>
        <w:t>Договор о задатке № _____________</w:t>
      </w:r>
    </w:p>
    <w:p w:rsidR="00F44F49" w:rsidRDefault="00F44F49" w:rsidP="009C55E0">
      <w:pPr>
        <w:keepNext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iCs/>
          <w:sz w:val="24"/>
          <w:szCs w:val="24"/>
          <w:lang w:eastAsia="ar-SA"/>
        </w:rPr>
      </w:pPr>
    </w:p>
    <w:p w:rsidR="009C55E0" w:rsidRDefault="009C55E0" w:rsidP="009C55E0">
      <w:pPr>
        <w:tabs>
          <w:tab w:val="right" w:pos="10065"/>
        </w:tabs>
        <w:suppressAutoHyphens/>
        <w:spacing w:after="0" w:line="240" w:lineRule="auto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г. </w:t>
      </w:r>
      <w:r w:rsidR="002C3D3F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Павлово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        </w:t>
      </w:r>
      <w:r w:rsidR="00F44F4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                                                          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  </w:t>
      </w: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«___» _________________ 201__ года</w:t>
      </w:r>
    </w:p>
    <w:p w:rsidR="003D64A4" w:rsidRPr="007D583A" w:rsidRDefault="003D64A4" w:rsidP="009C55E0">
      <w:pPr>
        <w:tabs>
          <w:tab w:val="right" w:pos="10065"/>
        </w:tabs>
        <w:suppressAutoHyphens/>
        <w:spacing w:after="0" w:line="240" w:lineRule="auto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:rsidR="002E360A" w:rsidRPr="002E360A" w:rsidRDefault="00AD0084" w:rsidP="002E360A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b/>
          <w:bCs/>
          <w:color w:val="000000"/>
          <w:spacing w:val="1"/>
          <w:kern w:val="1"/>
          <w:sz w:val="24"/>
          <w:szCs w:val="24"/>
          <w:lang w:eastAsia="ar-SA"/>
        </w:rPr>
        <w:t>Финансовый управляющий</w:t>
      </w:r>
      <w:r w:rsidRPr="007A5082">
        <w:rPr>
          <w:rFonts w:ascii="Times New Roman" w:eastAsia="Times New Roman" w:hAnsi="Times New Roman" w:cs="Times New Roman"/>
          <w:bCs/>
          <w:color w:val="000000"/>
          <w:spacing w:val="1"/>
          <w:kern w:val="1"/>
          <w:sz w:val="24"/>
          <w:szCs w:val="24"/>
          <w:lang w:eastAsia="ar-SA"/>
        </w:rPr>
        <w:t xml:space="preserve"> </w:t>
      </w:r>
      <w:r w:rsidRPr="007A5082">
        <w:rPr>
          <w:rFonts w:ascii="Times New Roman" w:eastAsia="Times New Roman" w:hAnsi="Times New Roman" w:cs="Times New Roman"/>
          <w:b/>
          <w:bCs/>
          <w:color w:val="000000"/>
          <w:spacing w:val="1"/>
          <w:kern w:val="1"/>
          <w:sz w:val="24"/>
          <w:szCs w:val="24"/>
          <w:lang w:eastAsia="ar-SA"/>
        </w:rPr>
        <w:t xml:space="preserve">гражданина </w:t>
      </w:r>
      <w:proofErr w:type="spellStart"/>
      <w:r>
        <w:rPr>
          <w:rFonts w:ascii="Times New Roman" w:eastAsia="Times New Roman" w:hAnsi="Times New Roman" w:cs="Times New Roman"/>
          <w:bCs/>
          <w:iCs/>
          <w:color w:val="000000"/>
          <w:spacing w:val="1"/>
          <w:kern w:val="1"/>
          <w:sz w:val="24"/>
          <w:szCs w:val="24"/>
          <w:lang w:eastAsia="ar-SA"/>
        </w:rPr>
        <w:t>Жаркова</w:t>
      </w:r>
      <w:proofErr w:type="spellEnd"/>
      <w:r>
        <w:rPr>
          <w:rFonts w:ascii="Times New Roman" w:eastAsia="Times New Roman" w:hAnsi="Times New Roman" w:cs="Times New Roman"/>
          <w:bCs/>
          <w:iCs/>
          <w:color w:val="000000"/>
          <w:spacing w:val="1"/>
          <w:kern w:val="1"/>
          <w:sz w:val="24"/>
          <w:szCs w:val="24"/>
          <w:lang w:eastAsia="ar-SA"/>
        </w:rPr>
        <w:t xml:space="preserve"> Александра Алексеевича</w:t>
      </w:r>
      <w:r w:rsidRPr="007A5082">
        <w:rPr>
          <w:rFonts w:ascii="Times New Roman" w:eastAsia="Times New Roman" w:hAnsi="Times New Roman" w:cs="Times New Roman"/>
          <w:bCs/>
          <w:iCs/>
          <w:color w:val="000000"/>
          <w:spacing w:val="1"/>
          <w:kern w:val="1"/>
          <w:sz w:val="24"/>
          <w:szCs w:val="24"/>
          <w:lang w:eastAsia="ar-SA"/>
        </w:rPr>
        <w:t xml:space="preserve"> (дата рождения - </w:t>
      </w:r>
      <w:r>
        <w:rPr>
          <w:rFonts w:ascii="Times New Roman" w:eastAsia="Times New Roman" w:hAnsi="Times New Roman" w:cs="Times New Roman"/>
          <w:bCs/>
          <w:iCs/>
          <w:color w:val="000000"/>
          <w:spacing w:val="1"/>
          <w:kern w:val="1"/>
          <w:sz w:val="24"/>
          <w:szCs w:val="24"/>
          <w:lang w:eastAsia="ar-SA"/>
        </w:rPr>
        <w:t>13</w:t>
      </w:r>
      <w:r w:rsidRPr="007A5082">
        <w:rPr>
          <w:rFonts w:ascii="Times New Roman" w:eastAsia="Times New Roman" w:hAnsi="Times New Roman" w:cs="Times New Roman"/>
          <w:bCs/>
          <w:iCs/>
          <w:color w:val="000000"/>
          <w:spacing w:val="1"/>
          <w:kern w:val="1"/>
          <w:sz w:val="24"/>
          <w:szCs w:val="24"/>
          <w:lang w:eastAsia="ar-SA"/>
        </w:rPr>
        <w:t>.</w:t>
      </w:r>
      <w:r>
        <w:rPr>
          <w:rFonts w:ascii="Times New Roman" w:eastAsia="Times New Roman" w:hAnsi="Times New Roman" w:cs="Times New Roman"/>
          <w:bCs/>
          <w:iCs/>
          <w:color w:val="000000"/>
          <w:spacing w:val="1"/>
          <w:kern w:val="1"/>
          <w:sz w:val="24"/>
          <w:szCs w:val="24"/>
          <w:lang w:eastAsia="ar-SA"/>
        </w:rPr>
        <w:t>02</w:t>
      </w:r>
      <w:r w:rsidRPr="007A5082">
        <w:rPr>
          <w:rFonts w:ascii="Times New Roman" w:eastAsia="Times New Roman" w:hAnsi="Times New Roman" w:cs="Times New Roman"/>
          <w:bCs/>
          <w:iCs/>
          <w:color w:val="000000"/>
          <w:spacing w:val="1"/>
          <w:kern w:val="1"/>
          <w:sz w:val="24"/>
          <w:szCs w:val="24"/>
          <w:lang w:eastAsia="ar-SA"/>
        </w:rPr>
        <w:t>.19</w:t>
      </w:r>
      <w:r>
        <w:rPr>
          <w:rFonts w:ascii="Times New Roman" w:eastAsia="Times New Roman" w:hAnsi="Times New Roman" w:cs="Times New Roman"/>
          <w:bCs/>
          <w:iCs/>
          <w:color w:val="000000"/>
          <w:spacing w:val="1"/>
          <w:kern w:val="1"/>
          <w:sz w:val="24"/>
          <w:szCs w:val="24"/>
          <w:lang w:eastAsia="ar-SA"/>
        </w:rPr>
        <w:t>66</w:t>
      </w:r>
      <w:r w:rsidRPr="007A5082">
        <w:rPr>
          <w:rFonts w:ascii="Times New Roman" w:eastAsia="Times New Roman" w:hAnsi="Times New Roman" w:cs="Times New Roman"/>
          <w:bCs/>
          <w:iCs/>
          <w:color w:val="000000"/>
          <w:spacing w:val="1"/>
          <w:kern w:val="1"/>
          <w:sz w:val="24"/>
          <w:szCs w:val="24"/>
          <w:lang w:eastAsia="ar-SA"/>
        </w:rPr>
        <w:t xml:space="preserve"> г., ИНН </w:t>
      </w:r>
      <w:r>
        <w:rPr>
          <w:rFonts w:ascii="Times New Roman" w:eastAsia="Times New Roman" w:hAnsi="Times New Roman" w:cs="Arial"/>
          <w:iCs/>
          <w:sz w:val="24"/>
          <w:szCs w:val="24"/>
          <w:lang w:eastAsia="ru-RU"/>
        </w:rPr>
        <w:t>525211079750</w:t>
      </w:r>
      <w:r w:rsidRPr="007A5082">
        <w:rPr>
          <w:rFonts w:ascii="Times New Roman" w:eastAsia="Times New Roman" w:hAnsi="Times New Roman" w:cs="Times New Roman"/>
          <w:bCs/>
          <w:iCs/>
          <w:color w:val="000000"/>
          <w:spacing w:val="1"/>
          <w:kern w:val="1"/>
          <w:sz w:val="24"/>
          <w:szCs w:val="24"/>
          <w:lang w:eastAsia="ar-SA"/>
        </w:rPr>
        <w:t xml:space="preserve">, СНИЛС </w:t>
      </w:r>
      <w:r>
        <w:rPr>
          <w:rFonts w:ascii="Times New Roman" w:eastAsia="Times New Roman" w:hAnsi="Times New Roman" w:cs="Arial"/>
          <w:iCs/>
          <w:sz w:val="24"/>
          <w:szCs w:val="24"/>
          <w:lang w:eastAsia="ru-RU"/>
        </w:rPr>
        <w:t>023</w:t>
      </w:r>
      <w:r w:rsidRPr="007A5082">
        <w:rPr>
          <w:rFonts w:ascii="Times New Roman" w:eastAsia="Times New Roman" w:hAnsi="Times New Roman" w:cs="Arial"/>
          <w:iCs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Arial"/>
          <w:iCs/>
          <w:sz w:val="24"/>
          <w:szCs w:val="24"/>
          <w:lang w:eastAsia="ru-RU"/>
        </w:rPr>
        <w:t>541</w:t>
      </w:r>
      <w:r w:rsidRPr="007A5082">
        <w:rPr>
          <w:rFonts w:ascii="Times New Roman" w:eastAsia="Times New Roman" w:hAnsi="Times New Roman" w:cs="Arial"/>
          <w:iCs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Arial"/>
          <w:iCs/>
          <w:sz w:val="24"/>
          <w:szCs w:val="24"/>
          <w:lang w:eastAsia="ru-RU"/>
        </w:rPr>
        <w:t>297</w:t>
      </w:r>
      <w:r w:rsidRPr="007A5082">
        <w:rPr>
          <w:rFonts w:ascii="Times New Roman" w:eastAsia="Times New Roman" w:hAnsi="Times New Roman" w:cs="Arial"/>
          <w:i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Arial"/>
          <w:iCs/>
          <w:sz w:val="24"/>
          <w:szCs w:val="24"/>
          <w:lang w:eastAsia="ru-RU"/>
        </w:rPr>
        <w:t>21</w:t>
      </w:r>
      <w:r w:rsidRPr="007A5082">
        <w:rPr>
          <w:rFonts w:ascii="Times New Roman" w:eastAsia="Times New Roman" w:hAnsi="Times New Roman" w:cs="Times New Roman"/>
          <w:bCs/>
          <w:iCs/>
          <w:color w:val="000000"/>
          <w:spacing w:val="1"/>
          <w:kern w:val="1"/>
          <w:sz w:val="24"/>
          <w:szCs w:val="24"/>
          <w:lang w:eastAsia="ar-SA"/>
        </w:rPr>
        <w:t xml:space="preserve">, адрес регистр.: </w:t>
      </w:r>
      <w:r w:rsidRPr="007A5082">
        <w:rPr>
          <w:rFonts w:ascii="Times New Roman" w:eastAsia="Times New Roman" w:hAnsi="Times New Roman" w:cs="Arial"/>
          <w:iCs/>
          <w:sz w:val="24"/>
          <w:szCs w:val="24"/>
          <w:lang w:eastAsia="ru-RU"/>
        </w:rPr>
        <w:t xml:space="preserve">Нижегородская обл., Павловский р-он, </w:t>
      </w:r>
      <w:r>
        <w:rPr>
          <w:rFonts w:ascii="Times New Roman" w:eastAsia="Times New Roman" w:hAnsi="Times New Roman" w:cs="Arial"/>
          <w:iCs/>
          <w:sz w:val="24"/>
          <w:szCs w:val="24"/>
          <w:lang w:eastAsia="ru-RU"/>
        </w:rPr>
        <w:t>д. Ясенцы</w:t>
      </w:r>
      <w:r w:rsidRPr="007A5082">
        <w:rPr>
          <w:rFonts w:ascii="Times New Roman" w:eastAsia="Times New Roman" w:hAnsi="Times New Roman" w:cs="Arial"/>
          <w:iCs/>
          <w:sz w:val="24"/>
          <w:szCs w:val="24"/>
          <w:lang w:eastAsia="ru-RU"/>
        </w:rPr>
        <w:t xml:space="preserve">, ул. </w:t>
      </w:r>
      <w:r>
        <w:rPr>
          <w:rFonts w:ascii="Times New Roman" w:eastAsia="Times New Roman" w:hAnsi="Times New Roman" w:cs="Arial"/>
          <w:iCs/>
          <w:sz w:val="24"/>
          <w:szCs w:val="24"/>
          <w:lang w:eastAsia="ru-RU"/>
        </w:rPr>
        <w:t>Тенистая</w:t>
      </w:r>
      <w:r w:rsidRPr="007A5082">
        <w:rPr>
          <w:rFonts w:ascii="Times New Roman" w:eastAsia="Times New Roman" w:hAnsi="Times New Roman" w:cs="Arial"/>
          <w:iCs/>
          <w:sz w:val="24"/>
          <w:szCs w:val="24"/>
          <w:lang w:eastAsia="ru-RU"/>
        </w:rPr>
        <w:t xml:space="preserve">, д. </w:t>
      </w:r>
      <w:r>
        <w:rPr>
          <w:rFonts w:ascii="Times New Roman" w:eastAsia="Times New Roman" w:hAnsi="Times New Roman" w:cs="Arial"/>
          <w:iCs/>
          <w:sz w:val="24"/>
          <w:szCs w:val="24"/>
          <w:lang w:eastAsia="ru-RU"/>
        </w:rPr>
        <w:t>299</w:t>
      </w:r>
      <w:r w:rsidRPr="007A5082">
        <w:rPr>
          <w:rFonts w:ascii="Times New Roman" w:eastAsia="Times New Roman" w:hAnsi="Times New Roman" w:cs="Times New Roman"/>
          <w:bCs/>
          <w:color w:val="000000"/>
          <w:spacing w:val="1"/>
          <w:kern w:val="1"/>
          <w:sz w:val="24"/>
          <w:szCs w:val="24"/>
          <w:lang w:eastAsia="ar-SA"/>
        </w:rPr>
        <w:t xml:space="preserve">) </w:t>
      </w:r>
      <w:proofErr w:type="spellStart"/>
      <w:r w:rsidRPr="007A5082">
        <w:rPr>
          <w:rFonts w:ascii="Times New Roman" w:eastAsia="Times New Roman" w:hAnsi="Times New Roman" w:cs="Times New Roman"/>
          <w:b/>
          <w:bCs/>
          <w:color w:val="000000"/>
          <w:spacing w:val="1"/>
          <w:kern w:val="1"/>
          <w:sz w:val="24"/>
          <w:szCs w:val="24"/>
          <w:lang w:eastAsia="ar-SA"/>
        </w:rPr>
        <w:t>Куляскин</w:t>
      </w:r>
      <w:proofErr w:type="spellEnd"/>
      <w:r w:rsidRPr="007A5082">
        <w:rPr>
          <w:rFonts w:ascii="Times New Roman" w:eastAsia="Times New Roman" w:hAnsi="Times New Roman" w:cs="Times New Roman"/>
          <w:b/>
          <w:bCs/>
          <w:color w:val="000000"/>
          <w:spacing w:val="1"/>
          <w:kern w:val="1"/>
          <w:sz w:val="24"/>
          <w:szCs w:val="24"/>
          <w:lang w:eastAsia="ar-SA"/>
        </w:rPr>
        <w:t xml:space="preserve"> Юрий Викторович</w:t>
      </w:r>
      <w:r w:rsidRPr="007A5082">
        <w:rPr>
          <w:rFonts w:ascii="Times New Roman" w:eastAsia="Times New Roman" w:hAnsi="Times New Roman" w:cs="Times New Roman"/>
          <w:bCs/>
          <w:color w:val="000000"/>
          <w:spacing w:val="1"/>
          <w:kern w:val="1"/>
          <w:sz w:val="24"/>
          <w:szCs w:val="24"/>
          <w:lang w:eastAsia="ar-SA"/>
        </w:rPr>
        <w:t xml:space="preserve">, действующий на основании Решения Арбитражного суда Нижегородской области от </w:t>
      </w:r>
      <w:r>
        <w:rPr>
          <w:rFonts w:ascii="Times New Roman" w:eastAsia="Times New Roman" w:hAnsi="Times New Roman" w:cs="Times New Roman"/>
          <w:bCs/>
          <w:color w:val="000000"/>
          <w:spacing w:val="1"/>
          <w:kern w:val="1"/>
          <w:sz w:val="24"/>
          <w:szCs w:val="24"/>
          <w:lang w:eastAsia="ar-SA"/>
        </w:rPr>
        <w:t>05</w:t>
      </w:r>
      <w:r w:rsidRPr="007A5082">
        <w:rPr>
          <w:rFonts w:ascii="Times New Roman" w:eastAsia="Times New Roman" w:hAnsi="Times New Roman" w:cs="Times New Roman"/>
          <w:bCs/>
          <w:color w:val="000000"/>
          <w:spacing w:val="1"/>
          <w:kern w:val="1"/>
          <w:sz w:val="24"/>
          <w:szCs w:val="24"/>
          <w:lang w:eastAsia="ar-SA"/>
        </w:rPr>
        <w:t>.</w:t>
      </w:r>
      <w:r>
        <w:rPr>
          <w:rFonts w:ascii="Times New Roman" w:eastAsia="Times New Roman" w:hAnsi="Times New Roman" w:cs="Times New Roman"/>
          <w:bCs/>
          <w:color w:val="000000"/>
          <w:spacing w:val="1"/>
          <w:kern w:val="1"/>
          <w:sz w:val="24"/>
          <w:szCs w:val="24"/>
          <w:lang w:eastAsia="ar-SA"/>
        </w:rPr>
        <w:t>06</w:t>
      </w:r>
      <w:r w:rsidRPr="007A5082">
        <w:rPr>
          <w:rFonts w:ascii="Times New Roman" w:eastAsia="Times New Roman" w:hAnsi="Times New Roman" w:cs="Times New Roman"/>
          <w:bCs/>
          <w:color w:val="000000"/>
          <w:spacing w:val="1"/>
          <w:kern w:val="1"/>
          <w:sz w:val="24"/>
          <w:szCs w:val="24"/>
          <w:lang w:eastAsia="ar-SA"/>
        </w:rPr>
        <w:t>.20</w:t>
      </w:r>
      <w:r>
        <w:rPr>
          <w:rFonts w:ascii="Times New Roman" w:eastAsia="Times New Roman" w:hAnsi="Times New Roman" w:cs="Times New Roman"/>
          <w:bCs/>
          <w:color w:val="000000"/>
          <w:spacing w:val="1"/>
          <w:kern w:val="1"/>
          <w:sz w:val="24"/>
          <w:szCs w:val="24"/>
          <w:lang w:eastAsia="ar-SA"/>
        </w:rPr>
        <w:t>25</w:t>
      </w:r>
      <w:r w:rsidRPr="007A5082">
        <w:rPr>
          <w:rFonts w:ascii="Times New Roman" w:eastAsia="Times New Roman" w:hAnsi="Times New Roman" w:cs="Times New Roman"/>
          <w:bCs/>
          <w:color w:val="000000"/>
          <w:spacing w:val="1"/>
          <w:kern w:val="1"/>
          <w:sz w:val="24"/>
          <w:szCs w:val="24"/>
          <w:lang w:eastAsia="ar-SA"/>
        </w:rPr>
        <w:t xml:space="preserve"> года по делу №А43-</w:t>
      </w:r>
      <w:r>
        <w:rPr>
          <w:rFonts w:ascii="Times New Roman" w:eastAsia="Times New Roman" w:hAnsi="Times New Roman" w:cs="Times New Roman"/>
          <w:bCs/>
          <w:color w:val="000000"/>
          <w:spacing w:val="1"/>
          <w:kern w:val="1"/>
          <w:sz w:val="24"/>
          <w:szCs w:val="24"/>
          <w:lang w:eastAsia="ar-SA"/>
        </w:rPr>
        <w:t>5401</w:t>
      </w:r>
      <w:r w:rsidRPr="007A5082">
        <w:rPr>
          <w:rFonts w:ascii="Times New Roman" w:eastAsia="Times New Roman" w:hAnsi="Times New Roman" w:cs="Times New Roman"/>
          <w:bCs/>
          <w:color w:val="000000"/>
          <w:spacing w:val="1"/>
          <w:kern w:val="1"/>
          <w:sz w:val="24"/>
          <w:szCs w:val="24"/>
          <w:lang w:eastAsia="ar-SA"/>
        </w:rPr>
        <w:t>/20</w:t>
      </w:r>
      <w:r>
        <w:rPr>
          <w:rFonts w:ascii="Times New Roman" w:eastAsia="Times New Roman" w:hAnsi="Times New Roman" w:cs="Times New Roman"/>
          <w:bCs/>
          <w:color w:val="000000"/>
          <w:spacing w:val="1"/>
          <w:kern w:val="1"/>
          <w:sz w:val="24"/>
          <w:szCs w:val="24"/>
          <w:lang w:eastAsia="ar-SA"/>
        </w:rPr>
        <w:t>25</w:t>
      </w:r>
      <w:r w:rsidRPr="007A5082">
        <w:rPr>
          <w:rFonts w:ascii="Times New Roman" w:eastAsia="Times New Roman" w:hAnsi="Times New Roman" w:cs="Times New Roman"/>
          <w:bCs/>
          <w:color w:val="000000"/>
          <w:spacing w:val="1"/>
          <w:kern w:val="1"/>
          <w:sz w:val="24"/>
          <w:szCs w:val="24"/>
          <w:lang w:eastAsia="ar-SA"/>
        </w:rPr>
        <w:t xml:space="preserve"> (шифр </w:t>
      </w:r>
      <w:r>
        <w:rPr>
          <w:rFonts w:ascii="Times New Roman" w:eastAsia="Times New Roman" w:hAnsi="Times New Roman" w:cs="Times New Roman"/>
          <w:bCs/>
          <w:color w:val="000000"/>
          <w:spacing w:val="1"/>
          <w:kern w:val="1"/>
          <w:sz w:val="24"/>
          <w:szCs w:val="24"/>
          <w:lang w:eastAsia="ar-SA"/>
        </w:rPr>
        <w:t>24</w:t>
      </w:r>
      <w:r w:rsidRPr="007A5082">
        <w:rPr>
          <w:rFonts w:ascii="Times New Roman" w:eastAsia="Times New Roman" w:hAnsi="Times New Roman" w:cs="Times New Roman"/>
          <w:bCs/>
          <w:color w:val="000000"/>
          <w:spacing w:val="1"/>
          <w:kern w:val="1"/>
          <w:sz w:val="24"/>
          <w:szCs w:val="24"/>
          <w:lang w:eastAsia="ar-SA"/>
        </w:rPr>
        <w:t>-</w:t>
      </w:r>
      <w:r>
        <w:rPr>
          <w:rFonts w:ascii="Times New Roman" w:eastAsia="Times New Roman" w:hAnsi="Times New Roman" w:cs="Times New Roman"/>
          <w:bCs/>
          <w:color w:val="000000"/>
          <w:spacing w:val="1"/>
          <w:kern w:val="1"/>
          <w:sz w:val="24"/>
          <w:szCs w:val="24"/>
          <w:lang w:eastAsia="ar-SA"/>
        </w:rPr>
        <w:t>137</w:t>
      </w:r>
      <w:r w:rsidRPr="007A5082">
        <w:rPr>
          <w:rFonts w:ascii="Times New Roman" w:eastAsia="Times New Roman" w:hAnsi="Times New Roman" w:cs="Times New Roman"/>
          <w:bCs/>
          <w:color w:val="000000"/>
          <w:spacing w:val="1"/>
          <w:kern w:val="1"/>
          <w:sz w:val="24"/>
          <w:szCs w:val="24"/>
          <w:lang w:eastAsia="ar-SA"/>
        </w:rPr>
        <w:t>)</w:t>
      </w:r>
      <w:r w:rsidR="00EE18D6" w:rsidRPr="00EE18D6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именуемый в дальнейшем «Продавец»</w:t>
      </w:r>
      <w:r w:rsidR="002E360A" w:rsidRPr="002E3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одной </w:t>
      </w:r>
      <w:r w:rsidR="00EE18D6" w:rsidRPr="002E3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стороны, </w:t>
      </w:r>
      <w:r w:rsidR="00EE18D6" w:rsidRPr="002E36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 w:rsidR="002E360A" w:rsidRPr="002E36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9C55E0" w:rsidRPr="007D583A" w:rsidRDefault="002C3D3F" w:rsidP="00203F5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2C3D3F">
        <w:rPr>
          <w:rFonts w:ascii="Times New Roman" w:eastAsia="Times New Roman" w:hAnsi="Times New Roman" w:cs="Times New Roman"/>
          <w:bCs/>
          <w:color w:val="000000"/>
          <w:spacing w:val="1"/>
          <w:kern w:val="1"/>
          <w:sz w:val="24"/>
          <w:szCs w:val="24"/>
          <w:lang w:eastAsia="ar-SA"/>
        </w:rPr>
        <w:t>, именуемый в дальнейшем «Организатор торгов», с одной стороны,</w:t>
      </w:r>
      <w:r w:rsidR="009C55E0" w:rsidRPr="002C3D3F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="009C55E0"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и</w:t>
      </w:r>
    </w:p>
    <w:p w:rsidR="009C55E0" w:rsidRPr="007D583A" w:rsidRDefault="009C55E0" w:rsidP="009C55E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- для юридических лиц/индивидуальных предпринимателей:</w:t>
      </w:r>
    </w:p>
    <w:p w:rsidR="009C55E0" w:rsidRPr="007D583A" w:rsidRDefault="009C55E0" w:rsidP="009C55E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_____________________________________________________________________________</w:t>
      </w:r>
    </w:p>
    <w:p w:rsidR="009C55E0" w:rsidRPr="007D583A" w:rsidRDefault="009C55E0" w:rsidP="009C55E0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i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i/>
          <w:kern w:val="1"/>
          <w:sz w:val="24"/>
          <w:szCs w:val="24"/>
          <w:lang w:eastAsia="ar-SA"/>
        </w:rPr>
        <w:t>(наименование и организационно-правовая форма заявителя)</w:t>
      </w:r>
    </w:p>
    <w:p w:rsidR="009C55E0" w:rsidRPr="007D583A" w:rsidRDefault="009C55E0" w:rsidP="009C55E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ОГРН/ИНН/КПП ______________________________________________________________,</w:t>
      </w:r>
    </w:p>
    <w:p w:rsidR="009C55E0" w:rsidRPr="007D583A" w:rsidRDefault="009C55E0" w:rsidP="009C55E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документ о государственной регистрации юридического лица/индивидуального предпринимателя (номер, кем и когда выдан) ___________________________________________________________, </w:t>
      </w:r>
    </w:p>
    <w:p w:rsidR="009C55E0" w:rsidRPr="007D583A" w:rsidRDefault="009C55E0" w:rsidP="009C55E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в лице ________________________, действующего на основании _________________________, </w:t>
      </w:r>
    </w:p>
    <w:p w:rsidR="009C55E0" w:rsidRPr="007D583A" w:rsidRDefault="009C55E0" w:rsidP="002C3D3F">
      <w:pPr>
        <w:pBdr>
          <w:bottom w:val="single" w:sz="12" w:space="1" w:color="auto"/>
        </w:pBd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- для физических лиц: </w:t>
      </w:r>
      <w:r w:rsidRPr="007D583A">
        <w:rPr>
          <w:rFonts w:ascii="Times New Roman" w:eastAsia="Times New Roman" w:hAnsi="Times New Roman" w:cs="Times New Roman"/>
          <w:bCs/>
          <w:i/>
          <w:kern w:val="1"/>
          <w:sz w:val="24"/>
          <w:szCs w:val="24"/>
          <w:lang w:eastAsia="ar-SA"/>
        </w:rPr>
        <w:t>_________________________________________</w:t>
      </w:r>
    </w:p>
    <w:p w:rsidR="009C55E0" w:rsidRPr="007D583A" w:rsidRDefault="009C55E0" w:rsidP="009C55E0">
      <w:pPr>
        <w:pBdr>
          <w:bottom w:val="single" w:sz="12" w:space="1" w:color="auto"/>
        </w:pBd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i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i/>
          <w:kern w:val="1"/>
          <w:sz w:val="24"/>
          <w:szCs w:val="24"/>
          <w:lang w:eastAsia="ar-SA"/>
        </w:rPr>
        <w:t>(Ф.И.О. заявителя)</w:t>
      </w:r>
    </w:p>
    <w:p w:rsidR="009C55E0" w:rsidRPr="007D583A" w:rsidRDefault="009C55E0" w:rsidP="009C55E0">
      <w:pPr>
        <w:pBdr>
          <w:bottom w:val="single" w:sz="12" w:space="1" w:color="auto"/>
        </w:pBd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i/>
          <w:kern w:val="1"/>
          <w:sz w:val="24"/>
          <w:szCs w:val="24"/>
          <w:lang w:eastAsia="ar-SA"/>
        </w:rPr>
        <w:t>паспорт:</w:t>
      </w: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серия, номер, кем и когда выдан,</w:t>
      </w:r>
      <w:r w:rsidRPr="007D583A">
        <w:rPr>
          <w:rFonts w:ascii="Times New Roman" w:eastAsia="Times New Roman" w:hAnsi="Times New Roman" w:cs="Times New Roman"/>
          <w:bCs/>
          <w:i/>
          <w:kern w:val="1"/>
          <w:sz w:val="24"/>
          <w:szCs w:val="24"/>
          <w:lang w:eastAsia="ar-SA"/>
        </w:rPr>
        <w:t xml:space="preserve"> </w:t>
      </w: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дата и место рождения__________________,</w:t>
      </w:r>
    </w:p>
    <w:p w:rsidR="009C55E0" w:rsidRPr="007D583A" w:rsidRDefault="009C55E0" w:rsidP="009C55E0">
      <w:pPr>
        <w:pBdr>
          <w:bottom w:val="single" w:sz="12" w:space="1" w:color="auto"/>
        </w:pBd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адрес регистрации по месту жительства: ___________________________________,</w:t>
      </w:r>
    </w:p>
    <w:p w:rsidR="009C55E0" w:rsidRPr="007D583A" w:rsidRDefault="009C55E0" w:rsidP="009C55E0">
      <w:pPr>
        <w:pBdr>
          <w:bottom w:val="single" w:sz="12" w:space="1" w:color="auto"/>
        </w:pBd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:rsidR="009C55E0" w:rsidRPr="007D583A" w:rsidRDefault="009C55E0" w:rsidP="009C55E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именуемый в дальнейшем </w:t>
      </w:r>
      <w:r w:rsidRPr="007D583A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«</w:t>
      </w:r>
      <w:r w:rsidRPr="007D583A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Заявитель</w:t>
      </w:r>
      <w:r w:rsidRPr="007D583A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»</w:t>
      </w: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, с другой стороны, </w:t>
      </w:r>
    </w:p>
    <w:p w:rsidR="009C55E0" w:rsidRPr="007D583A" w:rsidRDefault="009C55E0" w:rsidP="009C55E0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совместно далее именуемые «Стороны», заключили настоящий договор о задатке (далее – Договор) о нижеследующем:</w:t>
      </w:r>
    </w:p>
    <w:p w:rsidR="009C55E0" w:rsidRPr="007D583A" w:rsidRDefault="009C55E0" w:rsidP="009C55E0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1. В подтверждение своего намерения принять участие в электронных торгах в форме аукциона, предмет которого указан в п. 2 Договора и который проводится в порядке и на условиях, указанных в </w:t>
      </w:r>
      <w:r w:rsidRPr="002C3D3F">
        <w:rPr>
          <w:rFonts w:ascii="Times New Roman" w:eastAsia="Times New Roman" w:hAnsi="Times New Roman" w:cs="Times New Roman"/>
          <w:bCs/>
          <w:color w:val="FF0000"/>
          <w:kern w:val="1"/>
          <w:sz w:val="24"/>
          <w:szCs w:val="24"/>
          <w:lang w:eastAsia="ar-SA"/>
        </w:rPr>
        <w:t>извещении о проведении торгов (далее – Извещение</w:t>
      </w: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), опубликованном _________________</w:t>
      </w:r>
      <w:r w:rsidR="002E360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____ №__________от _________ 20</w:t>
      </w: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_ года, а </w:t>
      </w:r>
      <w:proofErr w:type="gramStart"/>
      <w:r w:rsidR="00EE18D6"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так</w:t>
      </w:r>
      <w:r w:rsidR="00EE18D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="00EE18D6"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же</w:t>
      </w:r>
      <w:proofErr w:type="gramEnd"/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в сети Интер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нет</w:t>
      </w: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от _________ 20_ года по адресу: http://_________________ (далее – Торги), Заявитель вносит задаток в размере, указанном в п. 3 Договора.</w:t>
      </w:r>
    </w:p>
    <w:p w:rsidR="009C55E0" w:rsidRPr="007D583A" w:rsidRDefault="009C55E0" w:rsidP="009C55E0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2. Предметом Торгов является __________________________________ (далее – Имущество).</w:t>
      </w:r>
    </w:p>
    <w:p w:rsidR="009C55E0" w:rsidRPr="007D583A" w:rsidRDefault="009C55E0" w:rsidP="009C55E0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3. В подтверждение намерения участвовать в Торгах Заявитель вносит задаток в размере _________________</w:t>
      </w:r>
      <w:proofErr w:type="gramStart"/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_(</w:t>
      </w:r>
      <w:proofErr w:type="gramEnd"/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__________________) рублей.</w:t>
      </w:r>
    </w:p>
    <w:p w:rsidR="009C55E0" w:rsidRPr="007D583A" w:rsidRDefault="009C55E0" w:rsidP="009C55E0">
      <w:pPr>
        <w:tabs>
          <w:tab w:val="left" w:pos="1418"/>
        </w:tabs>
        <w:suppressAutoHyphens/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4. Заявитель обязуется внести задаток до момента предоставления Заявки на участие в торгах. Датой внесения задатка считается дата зачисления суммы задатка на счет по реквизитам, указанным в п. 13 Договора.</w:t>
      </w:r>
    </w:p>
    <w:p w:rsidR="009C55E0" w:rsidRPr="007D583A" w:rsidRDefault="009C55E0" w:rsidP="009C55E0">
      <w:pPr>
        <w:tabs>
          <w:tab w:val="left" w:pos="1418"/>
        </w:tabs>
        <w:suppressAutoHyphens/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5. Задаток, внесенный Заявителем, подлежит возврату </w:t>
      </w:r>
      <w:r w:rsidRPr="002C3D3F">
        <w:rPr>
          <w:rFonts w:ascii="Times New Roman" w:eastAsia="Times New Roman" w:hAnsi="Times New Roman" w:cs="Times New Roman"/>
          <w:bCs/>
          <w:color w:val="FF0000"/>
          <w:kern w:val="1"/>
          <w:sz w:val="24"/>
          <w:szCs w:val="24"/>
          <w:lang w:eastAsia="ar-SA"/>
        </w:rPr>
        <w:t xml:space="preserve">в течение </w:t>
      </w:r>
      <w:r w:rsidR="00651E26">
        <w:rPr>
          <w:rFonts w:ascii="Times New Roman" w:eastAsia="Times New Roman" w:hAnsi="Times New Roman" w:cs="Times New Roman"/>
          <w:bCs/>
          <w:color w:val="FF0000"/>
          <w:kern w:val="1"/>
          <w:sz w:val="24"/>
          <w:szCs w:val="24"/>
          <w:lang w:eastAsia="ar-SA"/>
        </w:rPr>
        <w:t>5</w:t>
      </w:r>
      <w:r w:rsidRPr="002C3D3F">
        <w:rPr>
          <w:rFonts w:ascii="Times New Roman" w:eastAsia="Times New Roman" w:hAnsi="Times New Roman" w:cs="Times New Roman"/>
          <w:bCs/>
          <w:color w:val="FF0000"/>
          <w:kern w:val="1"/>
          <w:sz w:val="24"/>
          <w:szCs w:val="24"/>
          <w:lang w:eastAsia="ar-SA"/>
        </w:rPr>
        <w:t xml:space="preserve"> (</w:t>
      </w:r>
      <w:r w:rsidR="00651E26">
        <w:rPr>
          <w:rFonts w:ascii="Times New Roman" w:eastAsia="Times New Roman" w:hAnsi="Times New Roman" w:cs="Times New Roman"/>
          <w:bCs/>
          <w:color w:val="FF0000"/>
          <w:kern w:val="1"/>
          <w:sz w:val="24"/>
          <w:szCs w:val="24"/>
          <w:lang w:eastAsia="ar-SA"/>
        </w:rPr>
        <w:t>пяти</w:t>
      </w:r>
      <w:r w:rsidRPr="002C3D3F">
        <w:rPr>
          <w:rFonts w:ascii="Times New Roman" w:eastAsia="Times New Roman" w:hAnsi="Times New Roman" w:cs="Times New Roman"/>
          <w:bCs/>
          <w:color w:val="FF0000"/>
          <w:kern w:val="1"/>
          <w:sz w:val="24"/>
          <w:szCs w:val="24"/>
          <w:lang w:eastAsia="ar-SA"/>
        </w:rPr>
        <w:t xml:space="preserve">) </w:t>
      </w:r>
      <w:r w:rsidR="00EE18D6" w:rsidRPr="004B2FBF">
        <w:rPr>
          <w:rFonts w:ascii="Times New Roman" w:eastAsia="Times New Roman" w:hAnsi="Times New Roman" w:cs="Times New Roman"/>
          <w:bCs/>
          <w:color w:val="FF0000"/>
          <w:kern w:val="1"/>
          <w:sz w:val="24"/>
          <w:szCs w:val="24"/>
          <w:lang w:eastAsia="ar-SA"/>
        </w:rPr>
        <w:t>банковских дней</w:t>
      </w: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(при наличии у Организатора торгов сведений о банковских реквизитах Заявителя для возврата ему задатка) в следующих случаях:</w:t>
      </w:r>
    </w:p>
    <w:p w:rsidR="009C55E0" w:rsidRPr="007D583A" w:rsidRDefault="009C55E0" w:rsidP="009C55E0">
      <w:pPr>
        <w:tabs>
          <w:tab w:val="left" w:pos="1418"/>
        </w:tabs>
        <w:suppressAutoHyphens/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1)</w:t>
      </w: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  <w:t>Заявителю, не признанному участником торгов, при этом срок возврата задатка исчисляется с даты принятия решения об отказе в признании Заявителя участником торгов;</w:t>
      </w:r>
    </w:p>
    <w:p w:rsidR="009C55E0" w:rsidRPr="007D583A" w:rsidRDefault="009C55E0" w:rsidP="009C55E0">
      <w:pPr>
        <w:tabs>
          <w:tab w:val="left" w:pos="1418"/>
        </w:tabs>
        <w:suppressAutoHyphens/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2)</w:t>
      </w: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  <w:t xml:space="preserve">Заявителю или участнику торгов, отозвавшему Заявку до начала проведения торгов; при этом срок возврата задатка исчисляется с даты поступления Организатору </w:t>
      </w:r>
      <w:r w:rsidRPr="00F44F4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торгов у</w:t>
      </w: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ведомления об отзыве заявки на участие в торгах; </w:t>
      </w:r>
    </w:p>
    <w:p w:rsidR="009C55E0" w:rsidRPr="007D583A" w:rsidRDefault="009C55E0" w:rsidP="009C55E0">
      <w:pPr>
        <w:tabs>
          <w:tab w:val="left" w:pos="1418"/>
        </w:tabs>
        <w:suppressAutoHyphens/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3)</w:t>
      </w: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  <w:t>участнику торгов, не ставшему победителем торгов; при этом срок возврата задатка исчисляется с даты подписания протокола о результатах торгов;</w:t>
      </w:r>
    </w:p>
    <w:p w:rsidR="009C55E0" w:rsidRPr="007D583A" w:rsidRDefault="009C55E0" w:rsidP="009C55E0">
      <w:pPr>
        <w:tabs>
          <w:tab w:val="left" w:pos="1418"/>
        </w:tabs>
        <w:suppressAutoHyphens/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lastRenderedPageBreak/>
        <w:t>4)</w:t>
      </w: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  <w:t>Заявителю или участнику торгов в случае отказа от проведения торгов или признания торгов несостоявшимися, за исключением единственного участника торгов, которому направлено предложение о заключении договора купли-продажи имущества; при этом срок возврата задатка исчисляется с даты опубликования сведений об отказе Временной администрации от проведения торгов или о признании торгов несостоявшимися;</w:t>
      </w:r>
    </w:p>
    <w:p w:rsidR="009C55E0" w:rsidRPr="007D583A" w:rsidRDefault="002C3D3F" w:rsidP="009C55E0">
      <w:pPr>
        <w:tabs>
          <w:tab w:val="left" w:pos="1418"/>
        </w:tabs>
        <w:suppressAutoHyphens/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5</w:t>
      </w:r>
      <w:r w:rsidR="009C55E0"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)</w:t>
      </w:r>
      <w:r w:rsidR="009C55E0"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  <w:t>участникам торгов, в том числе их победителю, в случае признания торгов недействительными на основании вступившего в законную силу решения суда; при этом срок возврата задатка исчисляется с даты опубликования сведений о признании торгов недействительными.</w:t>
      </w:r>
    </w:p>
    <w:p w:rsidR="009C55E0" w:rsidRPr="007D583A" w:rsidRDefault="009C55E0" w:rsidP="009C55E0">
      <w:pPr>
        <w:tabs>
          <w:tab w:val="left" w:pos="1418"/>
        </w:tabs>
        <w:suppressAutoHyphens/>
        <w:spacing w:after="0" w:line="240" w:lineRule="auto"/>
        <w:ind w:right="-6"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Датой возврата задатка считается дата, указанная в платежном документе Организатора торгов о возврате задатка.</w:t>
      </w:r>
    </w:p>
    <w:p w:rsidR="009C55E0" w:rsidRPr="007D583A" w:rsidRDefault="009C55E0" w:rsidP="009C55E0">
      <w:pPr>
        <w:suppressAutoHyphens/>
        <w:spacing w:after="0" w:line="240" w:lineRule="auto"/>
        <w:ind w:right="-6"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6. Задаток не возвращается Заявителю, если он был признан победителем Торгов, но:</w:t>
      </w:r>
    </w:p>
    <w:p w:rsidR="009C55E0" w:rsidRPr="007D583A" w:rsidRDefault="009C55E0" w:rsidP="009C55E0">
      <w:pPr>
        <w:numPr>
          <w:ilvl w:val="0"/>
          <w:numId w:val="2"/>
        </w:numPr>
        <w:suppressAutoHyphens/>
        <w:spacing w:after="0" w:line="240" w:lineRule="auto"/>
        <w:ind w:left="0" w:firstLine="1134"/>
        <w:contextualSpacing/>
        <w:jc w:val="both"/>
        <w:rPr>
          <w:rFonts w:ascii="Times New Roman" w:eastAsia="BatangChe" w:hAnsi="Times New Roman" w:cs="Times New Roman"/>
          <w:sz w:val="24"/>
          <w:szCs w:val="24"/>
        </w:rPr>
      </w:pPr>
      <w:r w:rsidRPr="007D583A">
        <w:rPr>
          <w:rFonts w:ascii="Times New Roman" w:eastAsia="BatangChe" w:hAnsi="Times New Roman" w:cs="Times New Roman"/>
          <w:sz w:val="24"/>
          <w:szCs w:val="24"/>
        </w:rPr>
        <w:t>победителю торгов, который уклонился или отказался подписать договор купли-продажи объекта недвижимого имущества, либо уклонился или отказался подписать протокол о результатах торгов;</w:t>
      </w:r>
    </w:p>
    <w:p w:rsidR="009C55E0" w:rsidRPr="007D583A" w:rsidRDefault="009C55E0" w:rsidP="009C55E0">
      <w:pPr>
        <w:numPr>
          <w:ilvl w:val="0"/>
          <w:numId w:val="2"/>
        </w:numPr>
        <w:suppressAutoHyphens/>
        <w:spacing w:after="0" w:line="240" w:lineRule="auto"/>
        <w:ind w:left="0" w:firstLine="1134"/>
        <w:contextualSpacing/>
        <w:jc w:val="both"/>
        <w:rPr>
          <w:rFonts w:ascii="Times New Roman" w:eastAsia="BatangChe" w:hAnsi="Times New Roman" w:cs="Times New Roman"/>
          <w:sz w:val="24"/>
          <w:szCs w:val="24"/>
        </w:rPr>
      </w:pPr>
      <w:r w:rsidRPr="007D583A">
        <w:rPr>
          <w:rFonts w:ascii="Times New Roman" w:eastAsia="BatangChe" w:hAnsi="Times New Roman" w:cs="Times New Roman"/>
          <w:sz w:val="24"/>
          <w:szCs w:val="24"/>
        </w:rPr>
        <w:t>победителю торгов, не исполнившему свои обязательства по договору купли-продажи имущества;</w:t>
      </w:r>
    </w:p>
    <w:p w:rsidR="009C55E0" w:rsidRPr="007D583A" w:rsidRDefault="009C55E0" w:rsidP="009C55E0">
      <w:pPr>
        <w:numPr>
          <w:ilvl w:val="0"/>
          <w:numId w:val="2"/>
        </w:numPr>
        <w:suppressAutoHyphens/>
        <w:spacing w:after="0" w:line="240" w:lineRule="auto"/>
        <w:ind w:left="0" w:firstLine="1134"/>
        <w:contextualSpacing/>
        <w:jc w:val="both"/>
        <w:rPr>
          <w:rFonts w:ascii="Times New Roman" w:eastAsia="BatangChe" w:hAnsi="Times New Roman" w:cs="Times New Roman"/>
          <w:sz w:val="24"/>
          <w:szCs w:val="24"/>
        </w:rPr>
      </w:pPr>
      <w:r w:rsidRPr="007D583A">
        <w:rPr>
          <w:rFonts w:ascii="Times New Roman" w:eastAsia="BatangChe" w:hAnsi="Times New Roman" w:cs="Times New Roman"/>
          <w:sz w:val="24"/>
          <w:szCs w:val="24"/>
        </w:rPr>
        <w:t>единственному участнику торгов, которому направлено предложение о заключении договора купли-продажи имущества, который уклонился или отказался подписать договор купли-продажи имущества, либо не исполнил свои обязательства по договору купли-продажи имущества.</w:t>
      </w:r>
    </w:p>
    <w:p w:rsidR="009C55E0" w:rsidRPr="007D583A" w:rsidRDefault="009C55E0" w:rsidP="009C55E0">
      <w:pPr>
        <w:tabs>
          <w:tab w:val="left" w:pos="1418"/>
        </w:tabs>
        <w:suppressAutoHyphens/>
        <w:spacing w:after="0" w:line="240" w:lineRule="auto"/>
        <w:ind w:right="-6"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7. В случае победы Заявителя на Торгах и признания его победителем Торгов, сумма внесенного им задатка </w:t>
      </w:r>
      <w:r w:rsidRPr="002C3D3F">
        <w:rPr>
          <w:rFonts w:ascii="Times New Roman" w:eastAsia="Times New Roman" w:hAnsi="Times New Roman" w:cs="Times New Roman"/>
          <w:bCs/>
          <w:color w:val="FF0000"/>
          <w:kern w:val="1"/>
          <w:sz w:val="24"/>
          <w:szCs w:val="24"/>
          <w:lang w:eastAsia="ar-SA"/>
        </w:rPr>
        <w:t>перечисляется Организатором торгов и засчитывается</w:t>
      </w: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в определенную на Торгах цену предмета торгов.</w:t>
      </w:r>
    </w:p>
    <w:p w:rsidR="009C55E0" w:rsidRPr="007D583A" w:rsidRDefault="009C55E0" w:rsidP="009C55E0">
      <w:pPr>
        <w:tabs>
          <w:tab w:val="left" w:pos="1418"/>
        </w:tabs>
        <w:suppressAutoHyphens/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8. Во всем ином, что не урегулировано Договором, Стороны руководствуются законодательством Российской Федерации.</w:t>
      </w:r>
    </w:p>
    <w:p w:rsidR="009C55E0" w:rsidRPr="007D583A" w:rsidRDefault="009C55E0" w:rsidP="009C55E0">
      <w:pPr>
        <w:tabs>
          <w:tab w:val="left" w:pos="1418"/>
        </w:tabs>
        <w:suppressAutoHyphens/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9. Все споры между Сторонами, которые могут возникнуть по Договору, подлежат рассмотрению в суде.</w:t>
      </w:r>
    </w:p>
    <w:p w:rsidR="009C55E0" w:rsidRPr="007D583A" w:rsidRDefault="009C55E0" w:rsidP="009C55E0">
      <w:pPr>
        <w:tabs>
          <w:tab w:val="left" w:pos="1418"/>
        </w:tabs>
        <w:suppressAutoHyphens/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10. Договор составлен в 2-х экземплярах, имеющих равную юридическую силу, по одному для каждой из Сторон.</w:t>
      </w:r>
    </w:p>
    <w:p w:rsidR="009C55E0" w:rsidRDefault="009C55E0" w:rsidP="004B2FBF">
      <w:pPr>
        <w:tabs>
          <w:tab w:val="left" w:pos="1418"/>
        </w:tabs>
        <w:suppressAutoHyphens/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11. Договор вступает в силу с момента его подписания Сторонами и действует до полного исполнения Сторонами всех обязательств по нему.</w:t>
      </w:r>
    </w:p>
    <w:p w:rsidR="004B2FBF" w:rsidRDefault="004B2FBF" w:rsidP="004B2FBF">
      <w:pPr>
        <w:tabs>
          <w:tab w:val="left" w:pos="1418"/>
        </w:tabs>
        <w:suppressAutoHyphens/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:rsidR="009C55E0" w:rsidRDefault="009C55E0" w:rsidP="009C55E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  <w:t>1</w:t>
      </w:r>
      <w:r w:rsidR="004B2FBF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  <w:t>2</w:t>
      </w:r>
      <w:r w:rsidRPr="007D583A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  <w:t>. Реквизиты и подписи Сторон:</w:t>
      </w: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126"/>
        <w:gridCol w:w="4445"/>
      </w:tblGrid>
      <w:tr w:rsidR="009C55E0" w:rsidRPr="007D583A" w:rsidTr="0056392E">
        <w:trPr>
          <w:jc w:val="center"/>
        </w:trPr>
        <w:tc>
          <w:tcPr>
            <w:tcW w:w="2678" w:type="pct"/>
          </w:tcPr>
          <w:p w:rsidR="009C55E0" w:rsidRPr="007D583A" w:rsidRDefault="009C55E0" w:rsidP="0056392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  <w:r w:rsidRPr="007D583A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t>Организатор торгов:</w:t>
            </w:r>
          </w:p>
          <w:p w:rsidR="002E360A" w:rsidRPr="002E360A" w:rsidRDefault="002E360A" w:rsidP="002E360A">
            <w:pPr>
              <w:tabs>
                <w:tab w:val="left" w:pos="124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</w:pPr>
            <w:bookmarkStart w:id="0" w:name="ctl00_ContentPlaceHolderStyle_LabelText"/>
            <w:bookmarkEnd w:id="0"/>
            <w:r w:rsidRPr="002E360A"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>Финансовый управляющий гражданина</w:t>
            </w:r>
          </w:p>
          <w:p w:rsidR="00EE18D6" w:rsidRPr="00EE18D6" w:rsidRDefault="00AD0084" w:rsidP="00EE18D6">
            <w:pPr>
              <w:tabs>
                <w:tab w:val="left" w:pos="124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>Жаркова</w:t>
            </w:r>
            <w:proofErr w:type="spellEnd"/>
            <w:r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 xml:space="preserve"> Александра Алексеевича</w:t>
            </w:r>
            <w:r w:rsidR="00EE18D6" w:rsidRPr="00EE18D6"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="00EE18D6" w:rsidRPr="00EE18D6"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>Куляскин</w:t>
            </w:r>
            <w:proofErr w:type="spellEnd"/>
            <w:r w:rsidR="00EE18D6" w:rsidRPr="00EE18D6"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 xml:space="preserve"> Юрий Викторович </w:t>
            </w:r>
          </w:p>
          <w:p w:rsidR="00EE18D6" w:rsidRPr="00EE18D6" w:rsidRDefault="00EE18D6" w:rsidP="00EE18D6">
            <w:pPr>
              <w:tabs>
                <w:tab w:val="left" w:pos="124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</w:pPr>
            <w:r w:rsidRPr="00EE18D6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  <w:t>Реквизиты для оплаты:</w:t>
            </w:r>
          </w:p>
          <w:p w:rsidR="002E360A" w:rsidRPr="002E360A" w:rsidRDefault="00096314" w:rsidP="00EE18D6">
            <w:pPr>
              <w:tabs>
                <w:tab w:val="left" w:pos="124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</w:pPr>
            <w:r w:rsidRPr="00096314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  <w:t xml:space="preserve">получатель </w:t>
            </w:r>
            <w:r w:rsidR="00AD0084" w:rsidRPr="00AD0084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  <w:t>Жарков Александр Алексеевич ИНН 525211079750, Счет № 40817810142009444682</w:t>
            </w:r>
            <w:r w:rsidR="00AD0084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  <w:t xml:space="preserve">, Волго-Вятский банк ПAO </w:t>
            </w:r>
            <w:proofErr w:type="spellStart"/>
            <w:r w:rsidR="00AD0084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  <w:t>Cбepб</w:t>
            </w:r>
            <w:r w:rsidR="00AD0084" w:rsidRPr="00AD0084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  <w:t>aнк</w:t>
            </w:r>
            <w:proofErr w:type="spellEnd"/>
            <w:r w:rsidR="00AD0084" w:rsidRPr="00AD0084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  <w:t>, БИК 042202603, ИНН 7707083893, КПП 526002001, к/</w:t>
            </w:r>
            <w:proofErr w:type="spellStart"/>
            <w:r w:rsidR="00AD0084" w:rsidRPr="00AD0084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  <w:t>сч</w:t>
            </w:r>
            <w:proofErr w:type="spellEnd"/>
            <w:r w:rsidR="00AD0084" w:rsidRPr="00AD0084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  <w:t xml:space="preserve"> 30101810900000000603</w:t>
            </w:r>
            <w:r w:rsidR="00EE18D6">
              <w:rPr>
                <w:rFonts w:ascii="Times New Roman" w:eastAsia="Times New Roman" w:hAnsi="Times New Roman" w:cs="Arial"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>,</w:t>
            </w:r>
            <w:r w:rsidR="002E360A" w:rsidRPr="002E360A">
              <w:rPr>
                <w:rFonts w:ascii="Times New Roman" w:eastAsia="Times New Roman" w:hAnsi="Times New Roman" w:cs="Arial"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 xml:space="preserve"> наименование платежа «Задаток для участия в торгах по продаже имущества </w:t>
            </w:r>
            <w:proofErr w:type="spellStart"/>
            <w:r w:rsidR="00AD0084">
              <w:rPr>
                <w:rFonts w:ascii="Times New Roman" w:eastAsia="Times New Roman" w:hAnsi="Times New Roman" w:cs="Arial"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>Жаркова</w:t>
            </w:r>
            <w:proofErr w:type="spellEnd"/>
            <w:r w:rsidR="00AD0084">
              <w:rPr>
                <w:rFonts w:ascii="Times New Roman" w:eastAsia="Times New Roman" w:hAnsi="Times New Roman" w:cs="Arial"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 xml:space="preserve"> А.А</w:t>
            </w:r>
            <w:r w:rsidR="00EE18D6">
              <w:rPr>
                <w:rFonts w:ascii="Times New Roman" w:eastAsia="Times New Roman" w:hAnsi="Times New Roman" w:cs="Arial"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>.</w:t>
            </w:r>
            <w:r w:rsidR="002E360A" w:rsidRPr="002E360A">
              <w:rPr>
                <w:rFonts w:ascii="Times New Roman" w:eastAsia="Times New Roman" w:hAnsi="Times New Roman" w:cs="Arial"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>».</w:t>
            </w:r>
            <w:bookmarkStart w:id="1" w:name="_GoBack"/>
            <w:bookmarkEnd w:id="1"/>
          </w:p>
          <w:p w:rsidR="002E360A" w:rsidRPr="002E360A" w:rsidRDefault="002E360A" w:rsidP="002E360A">
            <w:pPr>
              <w:tabs>
                <w:tab w:val="left" w:pos="124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</w:pPr>
            <w:r w:rsidRPr="002E360A"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>Финансовый управляющий</w:t>
            </w:r>
          </w:p>
          <w:p w:rsidR="002E360A" w:rsidRPr="002E360A" w:rsidRDefault="00AD0084" w:rsidP="002E360A">
            <w:pPr>
              <w:tabs>
                <w:tab w:val="left" w:pos="124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>Жаркова</w:t>
            </w:r>
            <w:proofErr w:type="spellEnd"/>
            <w:r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 xml:space="preserve"> А.А.</w:t>
            </w:r>
          </w:p>
          <w:p w:rsidR="002E360A" w:rsidRPr="002E360A" w:rsidRDefault="002E360A" w:rsidP="002E360A">
            <w:pPr>
              <w:tabs>
                <w:tab w:val="left" w:pos="124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</w:pPr>
            <w:r w:rsidRPr="002E360A"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 xml:space="preserve">_____________ </w:t>
            </w:r>
            <w:proofErr w:type="spellStart"/>
            <w:r w:rsidRPr="002E360A"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>Куляскин</w:t>
            </w:r>
            <w:proofErr w:type="spellEnd"/>
            <w:r w:rsidRPr="002E360A"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 xml:space="preserve"> Ю.В.</w:t>
            </w:r>
          </w:p>
          <w:p w:rsidR="00721755" w:rsidRDefault="00721755" w:rsidP="009F49CB">
            <w:pPr>
              <w:tabs>
                <w:tab w:val="left" w:pos="124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</w:pPr>
          </w:p>
          <w:p w:rsidR="009C55E0" w:rsidRPr="007D583A" w:rsidRDefault="009C55E0" w:rsidP="002C3D3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322" w:type="pct"/>
          </w:tcPr>
          <w:p w:rsidR="009C55E0" w:rsidRPr="007D583A" w:rsidRDefault="009C55E0" w:rsidP="0056392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  <w:r w:rsidRPr="007D583A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t>Заявитель:</w:t>
            </w:r>
          </w:p>
          <w:p w:rsidR="009C55E0" w:rsidRPr="007D583A" w:rsidRDefault="009C55E0" w:rsidP="0056392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9C55E0" w:rsidRPr="007D583A" w:rsidRDefault="009C55E0" w:rsidP="0056392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9C55E0" w:rsidRPr="007D583A" w:rsidRDefault="009C55E0" w:rsidP="0056392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9C55E0" w:rsidRPr="007D583A" w:rsidRDefault="009C55E0" w:rsidP="0056392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9C55E0" w:rsidRPr="007D583A" w:rsidRDefault="009C55E0" w:rsidP="0056392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9C55E0" w:rsidRPr="007D583A" w:rsidRDefault="009C55E0" w:rsidP="0056392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9C55E0" w:rsidRPr="007D583A" w:rsidRDefault="009C55E0" w:rsidP="0056392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9C55E0" w:rsidRPr="007D583A" w:rsidRDefault="009C55E0" w:rsidP="0056392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9C55E0" w:rsidRPr="007D583A" w:rsidRDefault="009C55E0" w:rsidP="0056392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9C55E0" w:rsidRPr="007D583A" w:rsidRDefault="009C55E0" w:rsidP="0056392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9C55E0" w:rsidRPr="007D583A" w:rsidRDefault="009C55E0" w:rsidP="0056392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9C55E0" w:rsidRPr="007D583A" w:rsidRDefault="009C55E0" w:rsidP="0056392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9C55E0" w:rsidRPr="007D583A" w:rsidRDefault="009C55E0" w:rsidP="0056392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9C55E0" w:rsidRPr="007D583A" w:rsidRDefault="009C55E0" w:rsidP="0056392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  <w:r w:rsidRPr="007D583A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>_____________  /______________/</w:t>
            </w:r>
          </w:p>
        </w:tc>
      </w:tr>
    </w:tbl>
    <w:p w:rsidR="00107695" w:rsidRPr="009C55E0" w:rsidRDefault="00107695" w:rsidP="00EE18D6"/>
    <w:sectPr w:rsidR="00107695" w:rsidRPr="009C55E0" w:rsidSect="002C3D3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E5EA1"/>
    <w:multiLevelType w:val="hybridMultilevel"/>
    <w:tmpl w:val="40E86C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196D13"/>
    <w:multiLevelType w:val="hybridMultilevel"/>
    <w:tmpl w:val="61E04BC2"/>
    <w:lvl w:ilvl="0" w:tplc="04190011">
      <w:start w:val="1"/>
      <w:numFmt w:val="decimal"/>
      <w:lvlText w:val="%1)"/>
      <w:lvlJc w:val="left"/>
      <w:pPr>
        <w:ind w:left="1364" w:hanging="360"/>
      </w:p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FB5"/>
    <w:rsid w:val="00083056"/>
    <w:rsid w:val="00096314"/>
    <w:rsid w:val="00107695"/>
    <w:rsid w:val="00203F58"/>
    <w:rsid w:val="002C3D3F"/>
    <w:rsid w:val="002E360A"/>
    <w:rsid w:val="00351BF5"/>
    <w:rsid w:val="003D64A4"/>
    <w:rsid w:val="00451D90"/>
    <w:rsid w:val="004B2FBF"/>
    <w:rsid w:val="00585CC6"/>
    <w:rsid w:val="006408AA"/>
    <w:rsid w:val="00651E26"/>
    <w:rsid w:val="006A6CC9"/>
    <w:rsid w:val="006C0A01"/>
    <w:rsid w:val="006F3FB5"/>
    <w:rsid w:val="00721755"/>
    <w:rsid w:val="008C1F16"/>
    <w:rsid w:val="00946931"/>
    <w:rsid w:val="009C55E0"/>
    <w:rsid w:val="009F49CB"/>
    <w:rsid w:val="00AD0084"/>
    <w:rsid w:val="00C24187"/>
    <w:rsid w:val="00C82ED4"/>
    <w:rsid w:val="00EE18D6"/>
    <w:rsid w:val="00F3516A"/>
    <w:rsid w:val="00F44F49"/>
    <w:rsid w:val="00F71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7CAB7"/>
  <w15:docId w15:val="{CB2B89B7-C1E1-4D35-8B58-CEC25529F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55E0"/>
  </w:style>
  <w:style w:type="paragraph" w:styleId="1">
    <w:name w:val="heading 1"/>
    <w:basedOn w:val="a"/>
    <w:next w:val="a"/>
    <w:link w:val="10"/>
    <w:qFormat/>
    <w:rsid w:val="002C3D3F"/>
    <w:pPr>
      <w:keepNext/>
      <w:autoSpaceDE w:val="0"/>
      <w:autoSpaceDN w:val="0"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1F1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2C3D3F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2">
    <w:name w:val="Body Text Indent 2"/>
    <w:basedOn w:val="a"/>
    <w:link w:val="20"/>
    <w:rsid w:val="002C3D3F"/>
    <w:pPr>
      <w:spacing w:after="0" w:line="259" w:lineRule="auto"/>
      <w:ind w:firstLine="7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2C3D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C3D3F"/>
  </w:style>
  <w:style w:type="character" w:customStyle="1" w:styleId="wmi-callto">
    <w:name w:val="wmi-callto"/>
    <w:basedOn w:val="a0"/>
    <w:rsid w:val="002C3D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872</Words>
  <Characters>4975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Помошник_РИД</dc:creator>
  <cp:lastModifiedBy>KulYra</cp:lastModifiedBy>
  <cp:revision>5</cp:revision>
  <dcterms:created xsi:type="dcterms:W3CDTF">2022-12-09T13:57:00Z</dcterms:created>
  <dcterms:modified xsi:type="dcterms:W3CDTF">2026-07-29T07:55:00Z</dcterms:modified>
</cp:coreProperties>
</file>