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Договор № _____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купли-продажи </w:t>
      </w:r>
    </w:p>
    <w:tbl>
      <w:tblPr>
        <w:tblW w:w="10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5"/>
        <w:gridCol w:w="4917"/>
      </w:tblGrid>
      <w:tr w:rsidR="007A5082" w:rsidRPr="007A5082" w:rsidTr="005A73FA"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Павлово 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 20___</w:t>
            </w:r>
            <w:r w:rsidRPr="007A5082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A5082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  <w:t>г.</w:t>
            </w:r>
          </w:p>
        </w:tc>
      </w:tr>
    </w:tbl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proofErr w:type="spellStart"/>
      <w:r w:rsidR="0052478D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Жаркова</w:t>
      </w:r>
      <w:proofErr w:type="spellEnd"/>
      <w:r w:rsidR="0052478D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Александра Алексеевича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(дата рождения - </w:t>
      </w:r>
      <w:r w:rsidR="0052478D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13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.</w:t>
      </w:r>
      <w:r w:rsidR="0052478D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02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.19</w:t>
      </w:r>
      <w:r w:rsidR="0052478D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>66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 г., ИНН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525211079750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023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-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541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-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297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21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Нижегородская обл., Павловский р-он,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д. Ясенцы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, ул.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Тенистая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, д. </w:t>
      </w:r>
      <w:r w:rsidR="0052478D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299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, действующий на основании Решения Арбитражного суда Нижегородской области от 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05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06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.20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года по делу №А43-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5401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/20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25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(шифр 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24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-</w:t>
      </w:r>
      <w:r w:rsidR="0052478D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137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)</w:t>
      </w: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«Продавец» с одной стороны, </w:t>
      </w:r>
      <w:r w:rsidRPr="007A50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</w:t>
      </w: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именуемого в дальнейшем «Покупатель», с другой стороны, а вместе именуемые «Стороны», заключили договор (далее – Договор) о нижеследующем: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обязуется передать в собственность Покупателя бывшее в употреблении </w:t>
      </w:r>
      <w:r w:rsidRPr="007A50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транспортное средство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Марка и(или) модель: </w:t>
      </w:r>
      <w:r w:rsidR="0074347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ВАЗ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217230   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Год выпуска: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2008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Идентификационный номер (VIN):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XTA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21723090049192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Номер кузова (кабины):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XTA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21723090049192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Цвет кузова (кабины):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серо-сине-зеленый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Мощность (кВт/</w:t>
      </w:r>
      <w:proofErr w:type="spellStart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л.с</w:t>
      </w:r>
      <w:proofErr w:type="spellEnd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.):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72.0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Тип транспортного средства: Легковой автомобиль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Категория </w:t>
      </w:r>
      <w:proofErr w:type="gramStart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ТС  (</w:t>
      </w:r>
      <w:proofErr w:type="gramEnd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А,В,С,D, прицеп)  В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Шасси (рама) № ОТСУТСТВУЕТ</w:t>
      </w: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Экологический класс третий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Регистрационный знак (при наличии) 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Х834</w:t>
      </w:r>
      <w:r w:rsidR="0074347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РУ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52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Разрешенная макс. масса, кг </w:t>
      </w:r>
      <w:r w:rsid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1578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Масса без нагрузки, кг </w:t>
      </w:r>
      <w:r w:rsid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1088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Состояние удовлетворительное. </w:t>
      </w:r>
      <w:r w:rsid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</w:t>
      </w:r>
      <w:r w:rsidR="0052478D" w:rsidRP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меются дефекты по кузову, переднему бамперу</w:t>
      </w:r>
      <w:r w:rsidR="00524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Стоимость ТС по настоящему договору составляет __________________рублей ____копеек, </w:t>
      </w:r>
    </w:p>
    <w:p w:rsidR="007A5082" w:rsidRPr="007A5082" w:rsidRDefault="007A5082" w:rsidP="007A5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Указанная цена установлена в результате проведения </w:t>
      </w:r>
      <w:r w:rsidRPr="007A5082">
        <w:rPr>
          <w:rFonts w:ascii="Times New Roman" w:eastAsia="Times New Roman" w:hAnsi="Times New Roman" w:cs="Arial"/>
          <w:bCs/>
          <w:kern w:val="1"/>
          <w:sz w:val="24"/>
          <w:szCs w:val="24"/>
          <w:lang w:eastAsia="ar-SA"/>
        </w:rPr>
        <w:t xml:space="preserve">электронных торгов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(Протокол от «___» _______ г.  № __ об итогах </w:t>
      </w:r>
      <w:r w:rsidRPr="007A5082">
        <w:rPr>
          <w:rFonts w:ascii="Times New Roman" w:eastAsia="Times New Roman" w:hAnsi="Times New Roman" w:cs="Arial"/>
          <w:bCs/>
          <w:kern w:val="1"/>
          <w:sz w:val="24"/>
          <w:szCs w:val="24"/>
          <w:lang w:eastAsia="ar-SA"/>
        </w:rPr>
        <w:t xml:space="preserve">торгов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по продаже имущества </w:t>
      </w:r>
      <w:proofErr w:type="spellStart"/>
      <w:r w:rsidR="0074347C">
        <w:rPr>
          <w:rFonts w:ascii="Times New Roman" w:eastAsia="Times New Roman" w:hAnsi="Times New Roman" w:cs="Arial"/>
          <w:sz w:val="24"/>
          <w:szCs w:val="24"/>
          <w:lang w:eastAsia="ru-RU"/>
        </w:rPr>
        <w:t>Жаркова</w:t>
      </w:r>
      <w:proofErr w:type="spellEnd"/>
      <w:r w:rsidR="0074347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А.А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right="10"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Сумма задатка в размере _________________________, внесенная Покупателем на основании договора о задатке ______________________ на счет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>засчитывается</w:t>
      </w: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в счет оплаты по настоящему Договору.</w:t>
      </w:r>
    </w:p>
    <w:p w:rsidR="007A5082" w:rsidRPr="007A5082" w:rsidRDefault="007A5082" w:rsidP="007A5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Подлежащая оплате оставшаяся часть цены продажи Имущества составляет _________________________________ рублей.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ОБЯЗАННОСТИ ПОКУПАТЕЛЯ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Покупатель оплачивает стоимость ТС, указанную в п. 1.2 настоящего договора, путем внесения денежных средств на расчетный счет Продавца в течение 30 календарных дней                     с момента подписания настоящего Договора. 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течение 10 (Десяти) дней с момента передачи ТС, Покупатель, обязан произвести изменение регистрационных данных, связанных с переходом права собственности, в органах ГИБДД.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ПЕРЕДАЧА И ПРИЕМКА ТОВАРА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Сдача – приемка ТС осуществляется в присутствии представителей Продавца и Покупателя, в течение 30 календарных дней с момента выполнения Покупателем своего </w:t>
      </w: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обязательства по оплате стоимости ТС в соответствии с п. 2.1. настоящего Договора.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Передача ТС осуществляется по Акту приему - передачи.  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Покупатель приобретает право собственности на ТС и несет все связанные с этим риски с момента передачи ТС Продавцом. 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Продавец передает ТС Покупателю по адресу: Нижегородская область, г. Павлово, ул. Коммунистическая, 10.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ГАРАНТИЙНЫЕ ОБЯЗАТЕЛЬСТВА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Продавец не предоставляет никаких гарантий на ТС.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 И ПОРЯДОК РАЗРЕШЕНИЯ СПОРОВ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 случае нарушения Покупателем срока, установленного п.3.1. Договора, Покупатель оплачивает Продавцу стоимость хранения ТС в размере 0,1 </w:t>
      </w:r>
      <w:proofErr w:type="gramStart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%  от</w:t>
      </w:r>
      <w:proofErr w:type="gramEnd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стоимости ТС в день.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нарушения Покупателем сроков по оплате п.2.1. Продавец вправе расторгнуть договор в одностороннем порядке с отнесением всех расходов, </w:t>
      </w:r>
      <w:proofErr w:type="gramStart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убытков  на</w:t>
      </w:r>
      <w:proofErr w:type="gramEnd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Покупателя. 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Продавец гарантирует, что право собственности на ТС принадлежит Продавцу, оно свободно от прав третьих лиц, никому не продано, в споре и под арестом не состоит.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Сторона, не исполнившая или ненадлежащим образом исполнившая обязательства по настоящему договору, обязана возместить другой стороне причиненный таким неисполнением реальный ущерб.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решаются в порядке, предусмотренном законодательством РФ.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СРОК ДЕЙСТВИЯ ДОГОВОРА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вступает в силу с момента его подписания.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Срок действия настоящего договора по _______________________________.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ПРОЧИЕ УСЛОВИЯ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Изменения и дополнения к настоящему договору совершаются в письменной форме и подписываются обеими сторонами.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Настоящий договор составлен в трех экземплярах, имеющих равную юридическую силу.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8. АДРЕСА И БАНКОВСКИЕ РЕКВИЗИТЫ СТОРОН</w:t>
      </w: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4503"/>
        <w:gridCol w:w="850"/>
        <w:gridCol w:w="4677"/>
      </w:tblGrid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Покупатель</w:t>
            </w:r>
            <w:r w:rsidRPr="007A5082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keepNext/>
              <w:widowControl w:val="0"/>
              <w:tabs>
                <w:tab w:val="left" w:pos="40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  <w:r w:rsidRPr="007A5082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:</w:t>
            </w:r>
          </w:p>
        </w:tc>
      </w:tr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гражданина</w:t>
            </w:r>
          </w:p>
          <w:p w:rsidR="007A5082" w:rsidRPr="007A5082" w:rsidRDefault="0074347C" w:rsidP="007A5082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Александра Алексеевича</w:t>
            </w:r>
            <w:r w:rsidR="007A5082" w:rsidRPr="007A5082"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7A5082"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="007A5082"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7A5082" w:rsidRPr="007A5082" w:rsidRDefault="007A5082" w:rsidP="007A5082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Реквизиты для оплаты:</w:t>
            </w:r>
          </w:p>
          <w:p w:rsidR="007A5082" w:rsidRPr="007A5082" w:rsidRDefault="007A5082" w:rsidP="007A5082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получатель </w:t>
            </w:r>
            <w:r w:rsidR="0074347C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Жарков Александр Алексеевич</w:t>
            </w: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ИНН </w:t>
            </w:r>
            <w:r w:rsidR="0074347C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525211079750</w:t>
            </w: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Счет № </w:t>
            </w:r>
            <w:r w:rsidR="0074347C" w:rsidRPr="0074347C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40817810142009444682</w:t>
            </w:r>
            <w:r w:rsidR="00310053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, Волго-Вятский банк ПAO </w:t>
            </w:r>
            <w:proofErr w:type="spellStart"/>
            <w:r w:rsidR="00310053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Cбepб</w:t>
            </w: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aнк</w:t>
            </w:r>
            <w:proofErr w:type="spellEnd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, БИК 042202603, ИНН 7707083893, КПП 526002001, к/</w:t>
            </w:r>
            <w:proofErr w:type="spellStart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</w:t>
            </w:r>
            <w:bookmarkStart w:id="0" w:name="_GoBack"/>
            <w:bookmarkEnd w:id="0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0603.</w:t>
            </w:r>
          </w:p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7A5082" w:rsidRPr="007A5082" w:rsidRDefault="0074347C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А.А.</w:t>
            </w:r>
          </w:p>
          <w:p w:rsidR="007A5082" w:rsidRPr="007A5082" w:rsidRDefault="007A5082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</w:t>
            </w:r>
            <w:proofErr w:type="spellStart"/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Куляскин</w:t>
            </w:r>
            <w:proofErr w:type="spellEnd"/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</w:p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7762C4" w:rsidRDefault="007762C4"/>
    <w:sectPr w:rsidR="00776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DCC"/>
    <w:rsid w:val="00310053"/>
    <w:rsid w:val="0052478D"/>
    <w:rsid w:val="0074347C"/>
    <w:rsid w:val="007762C4"/>
    <w:rsid w:val="007A5082"/>
    <w:rsid w:val="00F9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4BBF"/>
  <w15:chartTrackingRefBased/>
  <w15:docId w15:val="{215E9FA2-BF25-489A-8511-96076FBF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KulYra</dc:creator>
  <cp:keywords/>
  <dc:description/>
  <cp:lastModifiedBy>KulYra</cp:lastModifiedBy>
  <cp:revision>4</cp:revision>
  <dcterms:created xsi:type="dcterms:W3CDTF">2025-09-22T08:59:00Z</dcterms:created>
  <dcterms:modified xsi:type="dcterms:W3CDTF">2026-07-29T07:55:00Z</dcterms:modified>
</cp:coreProperties>
</file>