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AA582F" w:rsidRDefault="001068A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Киров</w:t>
      </w:r>
    </w:p>
    <w:p w:rsidR="000A27D1" w:rsidRDefault="00AA582F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 xml:space="preserve"> </w:t>
      </w:r>
      <w:r w:rsidR="001068AD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1068A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Черезова Мария Юрьевна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23.10.2025 г. (резолютивная часть объявлена 22.10.2025 г.) по делу № А28-7053/2025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A525DE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A525DE">
        <w:rPr>
          <w:rFonts w:ascii="Times New Roman" w:hAnsi="Times New Roman"/>
        </w:rPr>
        <w:t xml:space="preserve"> (далее по </w:t>
      </w:r>
      <w:r>
        <w:rPr>
          <w:rFonts w:ascii="Times New Roman" w:hAnsi="Times New Roman"/>
        </w:rPr>
        <w:t>тексту – Имущество)</w:t>
      </w:r>
      <w:r w:rsidRPr="006F4E03">
        <w:rPr>
          <w:rFonts w:ascii="Times New Roman" w:hAnsi="Times New Roman"/>
        </w:rPr>
        <w:t>:</w:t>
      </w:r>
      <w:r w:rsidR="00AA582F" w:rsidRPr="00AA582F">
        <w:rPr>
          <w:rFonts w:ascii="Tahoma" w:hAnsi="Tahoma" w:cs="Tahoma"/>
          <w:color w:val="333333"/>
          <w:sz w:val="17"/>
          <w:szCs w:val="17"/>
          <w:shd w:val="clear" w:color="auto" w:fill="FFFFFF"/>
        </w:rPr>
        <w:t xml:space="preserve"> </w:t>
      </w:r>
      <w:r w:rsidR="00A525DE" w:rsidRPr="00A525DE">
        <w:rPr>
          <w:rFonts w:ascii="Times New Roman" w:hAnsi="Times New Roman"/>
        </w:rPr>
        <w:t>Земельный участок, площадь 541 +/- 8 кв.м., адрес (местонахождение): Кировская область, р-н Слободской, д Луза, кадастровый (условный) номер: 43:30:380412:1034</w:t>
      </w:r>
    </w:p>
    <w:p w:rsidR="00A525DE" w:rsidRDefault="00A525DE" w:rsidP="00A525DE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A525DE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A525DE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</w:t>
      </w:r>
      <w:bookmarkStart w:id="0" w:name="_GoBack"/>
      <w:bookmarkEnd w:id="0"/>
    </w:p>
    <w:p w:rsidR="007B18C5" w:rsidRDefault="007B18C5" w:rsidP="00AA582F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068AD">
        <w:rPr>
          <w:rFonts w:ascii="Times New Roman" w:hAnsi="Times New Roman"/>
          <w:noProof/>
        </w:rPr>
        <w:t>Арбитражном суде Кировской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1068A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Черезова Мария Юрьевна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068AD">
              <w:rPr>
                <w:rFonts w:ascii="Times New Roman" w:hAnsi="Times New Roman"/>
                <w:noProof/>
                <w:sz w:val="20"/>
                <w:szCs w:val="20"/>
              </w:rPr>
              <w:t>27.01.1987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068AD">
              <w:rPr>
                <w:rFonts w:ascii="Times New Roman" w:hAnsi="Times New Roman"/>
                <w:noProof/>
                <w:sz w:val="20"/>
                <w:szCs w:val="20"/>
              </w:rPr>
              <w:t>п. Лянгасово Ленинский р-н Кировская обл.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068AD">
              <w:rPr>
                <w:rFonts w:ascii="Times New Roman" w:hAnsi="Times New Roman"/>
                <w:noProof/>
                <w:sz w:val="20"/>
                <w:szCs w:val="20"/>
              </w:rPr>
              <w:t>146-087-355 74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068AD">
              <w:rPr>
                <w:rFonts w:ascii="Times New Roman" w:hAnsi="Times New Roman"/>
                <w:noProof/>
                <w:sz w:val="20"/>
                <w:szCs w:val="20"/>
              </w:rPr>
              <w:t>434547906004</w:t>
            </w:r>
          </w:p>
          <w:p w:rsidR="007B18C5" w:rsidRPr="00AE3D0E" w:rsidRDefault="001068A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610030, Кировская область, г. Киров, ул. Филатова, д. 66</w:t>
            </w:r>
          </w:p>
          <w:p w:rsidR="00AA582F" w:rsidRPr="00AA582F" w:rsidRDefault="00AA582F" w:rsidP="00AA58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8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A525DE" w:rsidRPr="00A525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40817810650230707153 </w:t>
            </w:r>
            <w:r w:rsidRPr="00AA58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ПАО «СОВКОМБАНК», </w:t>
            </w:r>
          </w:p>
          <w:p w:rsidR="007B18C5" w:rsidRPr="00AE3D0E" w:rsidRDefault="00AA582F" w:rsidP="00AA58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8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 045004763 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068A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Черезовой Марии Юрьевны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068A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525DE" w:rsidRPr="00AE3D0E" w:rsidRDefault="00A525D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Default="00AA582F" w:rsidP="00AA582F">
      <w:r>
        <w:t xml:space="preserve"> </w:t>
      </w: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400C4"/>
    <w:rsid w:val="0007403E"/>
    <w:rsid w:val="00081981"/>
    <w:rsid w:val="000A27D1"/>
    <w:rsid w:val="000F0DC0"/>
    <w:rsid w:val="00106842"/>
    <w:rsid w:val="001068AD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525DE"/>
    <w:rsid w:val="00AA582F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2A64C"/>
  <w15:chartTrackingRefBased/>
  <w15:docId w15:val="{B9D00B75-D5DE-4E0C-BDC6-BE3E5B62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2026-08-26T10:30:00Z</dcterms:created>
  <dcterms:modified xsi:type="dcterms:W3CDTF">2026-08-26T10:30:00Z</dcterms:modified>
</cp:coreProperties>
</file>