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85B98A" w14:textId="77777777" w:rsidR="00A21809" w:rsidRDefault="00000000">
      <w:pPr>
        <w:spacing w:before="240" w:after="120"/>
        <w:jc w:val="center"/>
      </w:pPr>
      <w:r>
        <w:rPr>
          <w:b/>
          <w:bCs/>
          <w:sz w:val="28"/>
          <w:szCs w:val="28"/>
        </w:rPr>
        <w:t>ПРОЕКТ</w:t>
      </w:r>
    </w:p>
    <w:p w14:paraId="642BCD3B" w14:textId="77777777" w:rsidR="00A21809" w:rsidRDefault="00000000">
      <w:pPr>
        <w:spacing w:before="240" w:after="120"/>
        <w:jc w:val="center"/>
      </w:pPr>
      <w:r>
        <w:rPr>
          <w:b/>
          <w:bCs/>
          <w:sz w:val="28"/>
          <w:szCs w:val="28"/>
        </w:rPr>
        <w:t>ДОГОВОРА КУПЛИ-ПРОДАЖИ</w:t>
      </w:r>
    </w:p>
    <w:p w14:paraId="7F6D3210" w14:textId="77777777" w:rsidR="00A21809" w:rsidRDefault="00000000">
      <w:pPr>
        <w:spacing w:after="120" w:line="276" w:lineRule="auto"/>
        <w:jc w:val="both"/>
      </w:pPr>
      <w:r>
        <w:t>г. Москва                                    «____» ______________ 2026 г.</w:t>
      </w:r>
    </w:p>
    <w:p w14:paraId="1B2683A7" w14:textId="77777777" w:rsidR="00A21809" w:rsidRDefault="00000000">
      <w:pPr>
        <w:spacing w:after="120" w:line="276" w:lineRule="auto"/>
        <w:jc w:val="both"/>
      </w:pPr>
      <w:r>
        <w:t>Ильченко Владимир Александрович (07.05.1988 г.р., место рождения: пос. Северное, г. Снежное Донецкой обл., адрес: Московская обл., г. Ногинск, ул. Текстилей, д. 23А, кв. 21, ИНН 503115557510, СНИЛС 146-991-043 96), в лице финансового управляющего Подгорного Дмитрия Анатольевича (ИНН 774315313248, член Саморегулируемой организации арбитражных управляющих «Лига» (ИНН 5836140708, ОГРН 1045803007326)), действующего на основании решения Арбитражного суда Московской области по делу № А41-88312/2025 о введении в отношении Ильченко В.А. процедуры реализации имущества гражданина (далее – «Продавец»), с одной стороны, и</w:t>
      </w:r>
    </w:p>
    <w:p w14:paraId="2F957077" w14:textId="77777777" w:rsidR="00A21809" w:rsidRDefault="00000000">
      <w:pPr>
        <w:spacing w:after="120" w:line="276" w:lineRule="auto"/>
        <w:jc w:val="both"/>
      </w:pPr>
      <w:r>
        <w:t>_______________________________________________________________ (наименование / Ф.И.О. Победителя торгов), ИНН ______________, ОГРН/ОГРНИП ______________, адрес: ________________________________________________, в лице ________________________________________, действующего на основании ________________________________________ (далее – «Покупатель»), с другой стороны, вместе именуемые «Стороны», заключили настоящий Договор о нижеследующем:</w:t>
      </w:r>
    </w:p>
    <w:p w14:paraId="1308540F" w14:textId="77777777" w:rsidR="00A21809" w:rsidRDefault="00000000">
      <w:pPr>
        <w:spacing w:before="240" w:after="120"/>
        <w:jc w:val="center"/>
      </w:pPr>
      <w:r>
        <w:rPr>
          <w:b/>
          <w:bCs/>
          <w:sz w:val="28"/>
          <w:szCs w:val="28"/>
        </w:rPr>
        <w:t>1. Предмет Договора</w:t>
      </w:r>
    </w:p>
    <w:p w14:paraId="418D7A39" w14:textId="77777777" w:rsidR="00A21809" w:rsidRDefault="00000000">
      <w:pPr>
        <w:spacing w:after="120" w:line="276" w:lineRule="auto"/>
        <w:jc w:val="both"/>
      </w:pPr>
      <w:r>
        <w:t>1.1. Продавец продает, а Покупатель покупает следующее имущество, принадлежащее должнику Ильченко Владимиру Александровичу и входящее в конкурсную массу в рамках процедуры реализации имущества гражданина по делу № А41-88312/2025:</w:t>
      </w:r>
    </w:p>
    <w:p w14:paraId="6B96AE14" w14:textId="77777777" w:rsidR="00A21809" w:rsidRDefault="00000000">
      <w:pPr>
        <w:spacing w:after="120" w:line="276" w:lineRule="auto"/>
        <w:jc w:val="both"/>
      </w:pPr>
      <w:r>
        <w:t>Автомобиль Lada 212140 4x4, 2014 год выпуска, государственный регистрационный знак О157МА790, идентификационный номер (VIN) XTA212140E2194060, цвет ярко-белый (далее – «Автомобиль»).</w:t>
      </w:r>
    </w:p>
    <w:p w14:paraId="0EA11926" w14:textId="77777777" w:rsidR="00A21809" w:rsidRDefault="00000000">
      <w:pPr>
        <w:spacing w:after="120" w:line="276" w:lineRule="auto"/>
        <w:jc w:val="both"/>
      </w:pPr>
      <w:r>
        <w:t>1.2. Автомобиль реализуется в рамках процедуры реализации имущества гражданина по делу № А41-88312/2025 Арбитражного суда Московской области посредством публичного предложения.</w:t>
      </w:r>
    </w:p>
    <w:p w14:paraId="554E7F3A" w14:textId="77777777" w:rsidR="00A21809" w:rsidRDefault="00000000">
      <w:pPr>
        <w:spacing w:after="120" w:line="276" w:lineRule="auto"/>
        <w:jc w:val="both"/>
      </w:pPr>
      <w:r>
        <w:t>1.3. Продавец гарантирует, что на момент подписания настоящего Договора Автомобиль принадлежит должнику, не заложен, не находится под арестом (за исключением ограничений, связанных с процедурой банкротства), и Продавец имеет право распоряжаться им в порядке, установленном Федеральным законом от 26.10.2002 № 127-ФЗ «О несостоятельности (банкротстве)».</w:t>
      </w:r>
    </w:p>
    <w:p w14:paraId="3F73A54B" w14:textId="77777777" w:rsidR="00A21809" w:rsidRDefault="00000000">
      <w:pPr>
        <w:spacing w:before="240" w:after="120"/>
        <w:jc w:val="center"/>
      </w:pPr>
      <w:r>
        <w:rPr>
          <w:b/>
          <w:bCs/>
          <w:sz w:val="28"/>
          <w:szCs w:val="28"/>
        </w:rPr>
        <w:t>2. Цена Договора и порядок оплаты</w:t>
      </w:r>
    </w:p>
    <w:p w14:paraId="52990430" w14:textId="77777777" w:rsidR="00A21809" w:rsidRDefault="00000000">
      <w:pPr>
        <w:spacing w:after="120" w:line="276" w:lineRule="auto"/>
        <w:jc w:val="both"/>
      </w:pPr>
      <w:r>
        <w:t>2.1. Цена Автомобиля определяется по результатам торгов посредством публичного предложения, проведенных на электронной торговой площадке ЗАО «Уральская Электронная Торговая Площадка» (https://bankrupt.etpu.ru/), и составляет ______________ (____________________) рублей 00 копеек (далее – Цена Договора).</w:t>
      </w:r>
    </w:p>
    <w:p w14:paraId="53428C63" w14:textId="77777777" w:rsidR="00A21809" w:rsidRDefault="00000000">
      <w:pPr>
        <w:spacing w:after="120" w:line="276" w:lineRule="auto"/>
        <w:jc w:val="both"/>
      </w:pPr>
      <w:r>
        <w:lastRenderedPageBreak/>
        <w:t>2.2. Оплата Цены Договора производится Покупателем в течение 30 (тридцати) календарных дней с даты подписания настоящего Договора путем перечисления денежных средств на следующие банковские реквизиты:</w:t>
      </w:r>
    </w:p>
    <w:p w14:paraId="3B10A1D5" w14:textId="77777777" w:rsidR="00A21809" w:rsidRDefault="00000000">
      <w:pPr>
        <w:spacing w:after="120" w:line="276" w:lineRule="auto"/>
        <w:jc w:val="both"/>
      </w:pPr>
      <w:r>
        <w:t>ИЛЬЧЕНКО ВЛАДИМИР АЛЕКСАНДРОВИЧ</w:t>
      </w:r>
    </w:p>
    <w:p w14:paraId="081D497D" w14:textId="77777777" w:rsidR="00A21809" w:rsidRDefault="00000000">
      <w:pPr>
        <w:spacing w:after="120" w:line="276" w:lineRule="auto"/>
        <w:jc w:val="both"/>
      </w:pPr>
      <w:r>
        <w:t>Счет: 40817810250220067795,</w:t>
      </w:r>
    </w:p>
    <w:p w14:paraId="66990378" w14:textId="77777777" w:rsidR="00A21809" w:rsidRDefault="00000000">
      <w:pPr>
        <w:spacing w:after="120" w:line="276" w:lineRule="auto"/>
        <w:jc w:val="both"/>
      </w:pPr>
      <w:r>
        <w:t>в ФИЛИАЛ "ЦЕНТРАЛЬНЫЙ" ПАО "СОВКОМБАНК" (БЕРДСК)</w:t>
      </w:r>
    </w:p>
    <w:p w14:paraId="1727023D" w14:textId="77777777" w:rsidR="00A21809" w:rsidRDefault="00000000">
      <w:pPr>
        <w:spacing w:after="120" w:line="276" w:lineRule="auto"/>
        <w:jc w:val="both"/>
      </w:pPr>
      <w:r>
        <w:t>к/с 30101810150040000763, БИК 045004763, ИНН БАНКА 4401116480, КПП БАНКА 544543001</w:t>
      </w:r>
    </w:p>
    <w:p w14:paraId="4E8DAA5D" w14:textId="77777777" w:rsidR="00A21809" w:rsidRDefault="00000000">
      <w:pPr>
        <w:spacing w:after="120" w:line="276" w:lineRule="auto"/>
        <w:jc w:val="both"/>
      </w:pPr>
      <w:r>
        <w:t>В назначении платежа указывать: «Оплата по договору купли-продажи автомобиля Lada 212140 4x4 (VIN XTA212140E2194060) по результатам торгов посредством публичного предложения, дело № А41-88312/2025».</w:t>
      </w:r>
    </w:p>
    <w:p w14:paraId="2BCD8136" w14:textId="77777777" w:rsidR="00A21809" w:rsidRDefault="00000000">
      <w:pPr>
        <w:spacing w:after="120" w:line="276" w:lineRule="auto"/>
        <w:jc w:val="both"/>
      </w:pPr>
      <w:r>
        <w:t>2.3. Задаток, внесенный Покупателем для участия в торгах в размере 10% от цены периода, в котором была подана заявка, засчитывается в счет оплаты Цены Договора.</w:t>
      </w:r>
    </w:p>
    <w:p w14:paraId="05E2BCC7" w14:textId="77777777" w:rsidR="00A21809" w:rsidRDefault="00000000">
      <w:pPr>
        <w:spacing w:before="240" w:after="120"/>
        <w:jc w:val="center"/>
      </w:pPr>
      <w:r>
        <w:rPr>
          <w:b/>
          <w:bCs/>
          <w:sz w:val="28"/>
          <w:szCs w:val="28"/>
        </w:rPr>
        <w:t>3. Порядок передачи Автомобиля</w:t>
      </w:r>
    </w:p>
    <w:p w14:paraId="6670CEB2" w14:textId="77777777" w:rsidR="00A21809" w:rsidRDefault="00000000">
      <w:pPr>
        <w:spacing w:after="120" w:line="276" w:lineRule="auto"/>
        <w:jc w:val="both"/>
      </w:pPr>
      <w:r>
        <w:t>3.1. Передача Автомобиля и относящихся к нему документов (паспорт транспортного средства, свидетельство о регистрации транспортного средства, ключи, иные документы) осуществляется Продавцом Покупателю по акту приема-передачи в течение 5 (пяти) рабочих дней после полной оплаты Цены Договора.</w:t>
      </w:r>
    </w:p>
    <w:p w14:paraId="10B6698B" w14:textId="77777777" w:rsidR="00A21809" w:rsidRDefault="00000000">
      <w:pPr>
        <w:spacing w:after="120" w:line="276" w:lineRule="auto"/>
        <w:jc w:val="both"/>
      </w:pPr>
      <w:r>
        <w:t>3.2. С момента подписания акта приема-передачи риск случайной гибели или повреждения Автомобиля, а также право собственности на Автомобиль переходят к Покупателю.</w:t>
      </w:r>
    </w:p>
    <w:p w14:paraId="40FBBC08" w14:textId="77777777" w:rsidR="00A21809" w:rsidRDefault="00000000">
      <w:pPr>
        <w:spacing w:after="120" w:line="276" w:lineRule="auto"/>
        <w:jc w:val="both"/>
      </w:pPr>
      <w:r>
        <w:t>3.3. Все расходы, связанные с оформлением и регистрацией перехода права собственности на Автомобиль в органах ГИБДД (в том числе государственная пошлина), возлагаются на Покупателя.</w:t>
      </w:r>
    </w:p>
    <w:p w14:paraId="14696423" w14:textId="77777777" w:rsidR="00A21809" w:rsidRDefault="00000000">
      <w:pPr>
        <w:spacing w:before="240" w:after="120"/>
        <w:jc w:val="center"/>
      </w:pPr>
      <w:r>
        <w:rPr>
          <w:b/>
          <w:bCs/>
          <w:sz w:val="28"/>
          <w:szCs w:val="28"/>
        </w:rPr>
        <w:t>4. Ответственность Сторон</w:t>
      </w:r>
    </w:p>
    <w:p w14:paraId="2A335567" w14:textId="77777777" w:rsidR="00A21809" w:rsidRDefault="00000000">
      <w:pPr>
        <w:spacing w:after="120" w:line="276" w:lineRule="auto"/>
        <w:jc w:val="both"/>
      </w:pPr>
      <w:r>
        <w:t>4.1. В случае уклонения Покупателя от оплаты Цены Договора в установленный срок или от подписания акта приема-передачи внесенный задаток Покупателю не возвращается, а Договор считается расторгнутым.</w:t>
      </w:r>
    </w:p>
    <w:p w14:paraId="0E601D39" w14:textId="77777777" w:rsidR="00A21809" w:rsidRDefault="00000000">
      <w:pPr>
        <w:spacing w:after="120" w:line="276" w:lineRule="auto"/>
        <w:jc w:val="both"/>
      </w:pPr>
      <w:r>
        <w:t>4.2. В случае уклонения Продавца от передачи Автомобиля после полной оплаты Цены Договора Покупатель вправе требовать передачи Автомобиля либо возврата уплаченных денежных средств и уплаты процентов в соответствии со ст. 395 ГК РФ.</w:t>
      </w:r>
    </w:p>
    <w:p w14:paraId="20EDFC99" w14:textId="65D5FD39" w:rsidR="00091F0E" w:rsidRDefault="00091F0E">
      <w:pPr>
        <w:spacing w:after="120" w:line="276" w:lineRule="auto"/>
        <w:jc w:val="both"/>
      </w:pPr>
      <w:r>
        <w:t xml:space="preserve">4.3. Покупатель обязуется в течение 10 дней с момента передачи автомобиля осуществить необходимые регистрационные действия в органах ГИБДД для переоформления собственника. </w:t>
      </w:r>
    </w:p>
    <w:p w14:paraId="184DCE27" w14:textId="77777777" w:rsidR="00A21809" w:rsidRDefault="00000000">
      <w:pPr>
        <w:spacing w:before="240" w:after="120"/>
        <w:jc w:val="center"/>
      </w:pPr>
      <w:r>
        <w:rPr>
          <w:b/>
          <w:bCs/>
          <w:sz w:val="28"/>
          <w:szCs w:val="28"/>
        </w:rPr>
        <w:t>5. Заключительные положения</w:t>
      </w:r>
    </w:p>
    <w:p w14:paraId="7BEA7BB7" w14:textId="77777777" w:rsidR="00A21809" w:rsidRDefault="00000000">
      <w:pPr>
        <w:spacing w:after="120" w:line="276" w:lineRule="auto"/>
        <w:jc w:val="both"/>
      </w:pPr>
      <w:r>
        <w:t>5.1. Настоящий Договор вступает в силу с момента его подписания обеими Сторонами.</w:t>
      </w:r>
    </w:p>
    <w:p w14:paraId="6D991B9B" w14:textId="77777777" w:rsidR="00A21809" w:rsidRDefault="00000000">
      <w:pPr>
        <w:spacing w:after="120" w:line="276" w:lineRule="auto"/>
        <w:jc w:val="both"/>
      </w:pPr>
      <w:r>
        <w:t xml:space="preserve">5.2. Во всем остальном, что не урегулировано настоящим Договором, Стороны руководствуются Федеральным законом от 26.10.2002 № 127-ФЗ «О несостоятельности (банкротстве)», Гражданским кодексом Российской Федерации, Положением о порядке, </w:t>
      </w:r>
      <w:r>
        <w:lastRenderedPageBreak/>
        <w:t xml:space="preserve">сроках и условиях продажи имущества должника Ильченко </w:t>
      </w:r>
      <w:proofErr w:type="gramStart"/>
      <w:r>
        <w:t>В.А.</w:t>
      </w:r>
      <w:proofErr w:type="gramEnd"/>
      <w:r>
        <w:t xml:space="preserve"> и иными применимыми нормативными правовыми актами.</w:t>
      </w:r>
    </w:p>
    <w:p w14:paraId="25C4FA61" w14:textId="77777777" w:rsidR="00A21809" w:rsidRDefault="00000000">
      <w:pPr>
        <w:spacing w:after="120" w:line="276" w:lineRule="auto"/>
        <w:jc w:val="both"/>
      </w:pPr>
      <w:r>
        <w:t>5.3. Настоящий Договор составлен в двух экземплярах, имеющих одинаковую юридическую силу, по одному для каждой из Сторон.</w:t>
      </w:r>
    </w:p>
    <w:p w14:paraId="10C61277" w14:textId="77777777" w:rsidR="00A21809" w:rsidRDefault="00000000">
      <w:pPr>
        <w:spacing w:after="120" w:line="276" w:lineRule="auto"/>
        <w:jc w:val="both"/>
      </w:pPr>
      <w:r>
        <w:t>ПРОДАВЕЦ:</w:t>
      </w:r>
    </w:p>
    <w:p w14:paraId="19BF0DB0" w14:textId="77777777" w:rsidR="00A21809" w:rsidRDefault="00000000">
      <w:pPr>
        <w:spacing w:after="120" w:line="276" w:lineRule="auto"/>
        <w:jc w:val="both"/>
      </w:pPr>
      <w:r>
        <w:t xml:space="preserve">Финансовый управляющий Ильченко </w:t>
      </w:r>
      <w:proofErr w:type="gramStart"/>
      <w:r>
        <w:t>В.А.</w:t>
      </w:r>
      <w:proofErr w:type="gramEnd"/>
    </w:p>
    <w:p w14:paraId="517CE417" w14:textId="77777777" w:rsidR="00A21809" w:rsidRDefault="00000000">
      <w:pPr>
        <w:spacing w:after="120" w:line="276" w:lineRule="auto"/>
        <w:jc w:val="both"/>
      </w:pPr>
      <w:r>
        <w:t>Подгорный Дмитрий Анатольевич</w:t>
      </w:r>
    </w:p>
    <w:p w14:paraId="3F472750" w14:textId="77777777" w:rsidR="00A21809" w:rsidRDefault="00000000">
      <w:pPr>
        <w:spacing w:after="120" w:line="276" w:lineRule="auto"/>
        <w:jc w:val="both"/>
      </w:pPr>
      <w:r>
        <w:t>ИНН 774315313248</w:t>
      </w:r>
    </w:p>
    <w:p w14:paraId="27BC038D" w14:textId="77777777" w:rsidR="00A21809" w:rsidRDefault="00000000">
      <w:pPr>
        <w:spacing w:after="120" w:line="276" w:lineRule="auto"/>
        <w:jc w:val="both"/>
      </w:pPr>
      <w:r>
        <w:t>121099, г. Москва, а/я 17</w:t>
      </w:r>
    </w:p>
    <w:p w14:paraId="72E109BE" w14:textId="77777777" w:rsidR="00A21809" w:rsidRDefault="00000000">
      <w:pPr>
        <w:spacing w:after="120" w:line="276" w:lineRule="auto"/>
        <w:jc w:val="both"/>
      </w:pPr>
      <w:r>
        <w:t>________________ /ф/у Подгорный Д. А. /</w:t>
      </w:r>
    </w:p>
    <w:p w14:paraId="3E3FAFD7" w14:textId="77777777" w:rsidR="00A21809" w:rsidRDefault="00000000">
      <w:pPr>
        <w:spacing w:after="120" w:line="276" w:lineRule="auto"/>
        <w:jc w:val="both"/>
      </w:pPr>
      <w:r>
        <w:t>ПОКУПАТЕЛЬ:</w:t>
      </w:r>
    </w:p>
    <w:p w14:paraId="2C49A1A6" w14:textId="77777777" w:rsidR="00A21809" w:rsidRDefault="00000000">
      <w:pPr>
        <w:spacing w:after="120" w:line="276" w:lineRule="auto"/>
        <w:jc w:val="both"/>
      </w:pPr>
      <w:r>
        <w:t>_______________________________________________________________</w:t>
      </w:r>
    </w:p>
    <w:p w14:paraId="1FCB2F47" w14:textId="77777777" w:rsidR="00A21809" w:rsidRDefault="00000000">
      <w:pPr>
        <w:spacing w:after="120" w:line="276" w:lineRule="auto"/>
        <w:jc w:val="both"/>
      </w:pPr>
      <w:r>
        <w:t>М.П.          ________________ / ________________ /</w:t>
      </w:r>
    </w:p>
    <w:p w14:paraId="50E185B1" w14:textId="77777777" w:rsidR="00A21809" w:rsidRDefault="00000000">
      <w:pPr>
        <w:spacing w:after="120" w:line="276" w:lineRule="auto"/>
        <w:jc w:val="both"/>
      </w:pPr>
      <w:r>
        <w:t>ПРОЕКТ ДОГОВОРА</w:t>
      </w:r>
    </w:p>
    <w:sectPr w:rsidR="00A21809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C7433B"/>
    <w:multiLevelType w:val="hybridMultilevel"/>
    <w:tmpl w:val="C46C0BB8"/>
    <w:lvl w:ilvl="0" w:tplc="D0B89B88" w:tentative="1">
      <w:start w:val="1"/>
      <w:numFmt w:val="bullet"/>
      <w:lvlText w:val="●"/>
      <w:lvlJc w:val="left"/>
      <w:pPr>
        <w:ind w:left="720" w:hanging="360"/>
      </w:pPr>
    </w:lvl>
    <w:lvl w:ilvl="1" w:tplc="425ACA9C" w:tentative="1">
      <w:start w:val="1"/>
      <w:numFmt w:val="bullet"/>
      <w:lvlText w:val="○"/>
      <w:lvlJc w:val="left"/>
      <w:pPr>
        <w:ind w:left="1440" w:hanging="360"/>
      </w:pPr>
    </w:lvl>
    <w:lvl w:ilvl="2" w:tplc="59E8B18C" w:tentative="1">
      <w:start w:val="1"/>
      <w:numFmt w:val="bullet"/>
      <w:lvlText w:val="■"/>
      <w:lvlJc w:val="left"/>
      <w:pPr>
        <w:ind w:left="2160" w:hanging="360"/>
      </w:pPr>
    </w:lvl>
    <w:lvl w:ilvl="3" w:tplc="C9204364" w:tentative="1">
      <w:start w:val="1"/>
      <w:numFmt w:val="bullet"/>
      <w:lvlText w:val="●"/>
      <w:lvlJc w:val="left"/>
      <w:pPr>
        <w:ind w:left="2880" w:hanging="360"/>
      </w:pPr>
    </w:lvl>
    <w:lvl w:ilvl="4" w:tplc="DBAE3138" w:tentative="1">
      <w:start w:val="1"/>
      <w:numFmt w:val="bullet"/>
      <w:lvlText w:val="○"/>
      <w:lvlJc w:val="left"/>
      <w:pPr>
        <w:ind w:left="3600" w:hanging="360"/>
      </w:pPr>
    </w:lvl>
    <w:lvl w:ilvl="5" w:tplc="9DD8EF16" w:tentative="1">
      <w:start w:val="1"/>
      <w:numFmt w:val="bullet"/>
      <w:lvlText w:val="■"/>
      <w:lvlJc w:val="left"/>
      <w:pPr>
        <w:ind w:left="4320" w:hanging="360"/>
      </w:pPr>
    </w:lvl>
    <w:lvl w:ilvl="6" w:tplc="D57C90FC" w:tentative="1">
      <w:start w:val="1"/>
      <w:numFmt w:val="bullet"/>
      <w:lvlText w:val="●"/>
      <w:lvlJc w:val="left"/>
      <w:pPr>
        <w:ind w:left="5040" w:hanging="360"/>
      </w:pPr>
    </w:lvl>
    <w:lvl w:ilvl="7" w:tplc="9D16031A" w:tentative="1">
      <w:start w:val="1"/>
      <w:numFmt w:val="bullet"/>
      <w:lvlText w:val="●"/>
      <w:lvlJc w:val="left"/>
      <w:pPr>
        <w:ind w:left="5760" w:hanging="360"/>
      </w:pPr>
    </w:lvl>
    <w:lvl w:ilvl="8" w:tplc="3EB0350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4245733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809"/>
    <w:rsid w:val="00091F0E"/>
    <w:rsid w:val="00A21809"/>
    <w:rsid w:val="00FB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FE81B7"/>
  <w15:docId w15:val="{60527FF6-0E1B-F94A-9CC7-6AAECCCE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805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a36351</cp:lastModifiedBy>
  <cp:revision>2</cp:revision>
  <dcterms:created xsi:type="dcterms:W3CDTF">2026-10-21T11:45:00Z</dcterms:created>
  <dcterms:modified xsi:type="dcterms:W3CDTF">2026-10-21T12:42:00Z</dcterms:modified>
</cp:coreProperties>
</file>