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2415A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ДОГОВОР КУПЛИ-ПРОДАЖИ № ______</w:t>
      </w:r>
    </w:p>
    <w:p w14:paraId="4761D437" w14:textId="44C9E222" w:rsidR="00ED3A5F" w:rsidRPr="00ED3A5F" w:rsidRDefault="00ED3A5F" w:rsidP="00ED3A5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г. Уфа 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 </w:t>
      </w: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«</w:t>
      </w:r>
      <w:proofErr w:type="gramEnd"/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___» __________ 2026 г.</w:t>
      </w:r>
    </w:p>
    <w:p w14:paraId="0F171681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Николаева Ольга Валерьевна</w:t>
      </w: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08.12.1984 г.р., ИНН 120500981117, СНИЛС 109-356-616 64, зарегистрированная по адресу: Республика Марий Эл, Моркинский район, п. Зеленогорск, ул. Больничная, д. 30, кв. 1, именуемая в дальнейшем </w:t>
      </w: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«Продавец»</w:t>
      </w: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в лице </w:t>
      </w: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 xml:space="preserve">финансового управляющего Бикбулатова Рустема </w:t>
      </w:r>
      <w:proofErr w:type="spellStart"/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Равилевича</w:t>
      </w:r>
      <w:proofErr w:type="spellEnd"/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(ИНН 027418470179, СНИЛС 122-309-743 33), члена СМОО «Ассоциация антикризисных управляющих», действующего на основании решения Арбитражного суда Республики Марий Эл от 07.10.2025 по делу № А38-3132/2025 и Положения о порядке, сроках и условиях продажи имущества Должника, являющегося совместной собственностью супругов, утверждённого в рамках указанного дела, с одной стороны,</w:t>
      </w:r>
    </w:p>
    <w:p w14:paraId="03C70226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и</w:t>
      </w:r>
    </w:p>
    <w:p w14:paraId="04AA1086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________________________________________________________________</w:t>
      </w: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</w:t>
      </w: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  <w:t>именуемый(</w:t>
      </w:r>
      <w:proofErr w:type="spellStart"/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ая</w:t>
      </w:r>
      <w:proofErr w:type="spellEnd"/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) в дальнейшем </w:t>
      </w: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«Покупатель»</w:t>
      </w: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паспорт: ______ № ______, выдан ________________________, зарегистрированный(</w:t>
      </w:r>
      <w:proofErr w:type="spellStart"/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ая</w:t>
      </w:r>
      <w:proofErr w:type="spellEnd"/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) по адресу: ________________________________________________________________________, СНИЛС __________, ИНН __________, с другой стороны,</w:t>
      </w:r>
    </w:p>
    <w:p w14:paraId="7B07C7F1" w14:textId="443B23FE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а вместе именуемые </w:t>
      </w: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«Стороны»</w:t>
      </w: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заключили настоящий Договор о нижеследующем:</w:t>
      </w:r>
    </w:p>
    <w:p w14:paraId="748E600F" w14:textId="77777777" w:rsidR="00ED3A5F" w:rsidRPr="00ED3A5F" w:rsidRDefault="00ED3A5F" w:rsidP="00ED3A5F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1. ПРЕДМЕТ ДОГОВОРА</w:t>
      </w:r>
    </w:p>
    <w:p w14:paraId="150814DD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1.1. По настоящему Договору Продавец обязуется передать в собственность Покупателя, а Покупатель обязуется принять и оплатить следующее имущество (далее – </w:t>
      </w: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«Имущество»</w:t>
      </w: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1"/>
        <w:gridCol w:w="2585"/>
        <w:gridCol w:w="2949"/>
        <w:gridCol w:w="1481"/>
        <w:gridCol w:w="1659"/>
      </w:tblGrid>
      <w:tr w:rsidR="00ED3A5F" w:rsidRPr="00ED3A5F" w14:paraId="36DCDBDD" w14:textId="77777777" w:rsidTr="0030169E">
        <w:trPr>
          <w:tblHeader/>
        </w:trPr>
        <w:tc>
          <w:tcPr>
            <w:tcW w:w="67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CD2456" w14:textId="77777777" w:rsidR="00ED3A5F" w:rsidRPr="00ED3A5F" w:rsidRDefault="00ED3A5F" w:rsidP="00ED3A5F">
            <w:pPr>
              <w:shd w:val="clear" w:color="auto" w:fill="FFFFFF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  <w:t>№ лота</w:t>
            </w:r>
          </w:p>
        </w:tc>
        <w:tc>
          <w:tcPr>
            <w:tcW w:w="25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F7D619" w14:textId="77777777" w:rsidR="00ED3A5F" w:rsidRPr="00ED3A5F" w:rsidRDefault="00ED3A5F" w:rsidP="00ED3A5F">
            <w:pPr>
              <w:shd w:val="clear" w:color="auto" w:fill="FFFFFF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  <w:t>Наименование объекта</w:t>
            </w:r>
          </w:p>
        </w:tc>
        <w:tc>
          <w:tcPr>
            <w:tcW w:w="29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DD7BC9" w14:textId="77777777" w:rsidR="00ED3A5F" w:rsidRPr="00ED3A5F" w:rsidRDefault="00ED3A5F" w:rsidP="00ED3A5F">
            <w:pPr>
              <w:shd w:val="clear" w:color="auto" w:fill="FFFFFF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  <w:t>Идентификационные признаки (VIN, госномер)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E2ADDB" w14:textId="77777777" w:rsidR="00ED3A5F" w:rsidRPr="00ED3A5F" w:rsidRDefault="00ED3A5F" w:rsidP="00ED3A5F">
            <w:pPr>
              <w:shd w:val="clear" w:color="auto" w:fill="FFFFFF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  <w:t>Количество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346A40" w14:textId="77777777" w:rsidR="00ED3A5F" w:rsidRPr="00ED3A5F" w:rsidRDefault="00ED3A5F" w:rsidP="00ED3A5F">
            <w:pPr>
              <w:shd w:val="clear" w:color="auto" w:fill="FFFFFF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  <w:t>Начальная стоимость (руб.)</w:t>
            </w:r>
          </w:p>
        </w:tc>
      </w:tr>
      <w:tr w:rsidR="00ED3A5F" w:rsidRPr="00ED3A5F" w14:paraId="20BEA57C" w14:textId="77777777" w:rsidTr="0030169E">
        <w:trPr>
          <w:trHeight w:val="20"/>
        </w:trPr>
        <w:tc>
          <w:tcPr>
            <w:tcW w:w="67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EB731E" w14:textId="77777777" w:rsidR="00ED3A5F" w:rsidRPr="00ED3A5F" w:rsidRDefault="00ED3A5F" w:rsidP="00ED3A5F">
            <w:pPr>
              <w:shd w:val="clear" w:color="auto" w:fill="FFFFFF"/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5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AC2AD3" w14:textId="77777777" w:rsidR="00ED3A5F" w:rsidRPr="00ED3A5F" w:rsidRDefault="00ED3A5F" w:rsidP="00ED3A5F">
            <w:pPr>
              <w:shd w:val="clear" w:color="auto" w:fill="FFFFFF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  <w:t>Легковой автомобиль </w:t>
            </w:r>
            <w:r w:rsidRPr="00ED3A5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  <w:t>LADA, 111730 LADA KALINA</w:t>
            </w:r>
          </w:p>
        </w:tc>
        <w:tc>
          <w:tcPr>
            <w:tcW w:w="29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F3D430" w14:textId="77777777" w:rsidR="00ED3A5F" w:rsidRPr="00ED3A5F" w:rsidRDefault="00ED3A5F" w:rsidP="00ED3A5F">
            <w:pPr>
              <w:shd w:val="clear" w:color="auto" w:fill="FFFFFF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  <w:t>VIN: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  <w:t> XTA111730C0211447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D3A5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  <w:t>Гос. номер: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  <w:t> К231ХМ12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D3A5F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  <w:t>Год выпуска: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  <w:t> 2012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203916" w14:textId="77777777" w:rsidR="00ED3A5F" w:rsidRPr="00ED3A5F" w:rsidRDefault="00ED3A5F" w:rsidP="00ED3A5F">
            <w:pPr>
              <w:shd w:val="clear" w:color="auto" w:fill="FFFFFF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  <w:t>1 шт.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3AE060" w14:textId="2511CF8B" w:rsidR="00ED3A5F" w:rsidRPr="00ED3A5F" w:rsidRDefault="00C76F34" w:rsidP="00ED3A5F">
            <w:pPr>
              <w:shd w:val="clear" w:color="auto" w:fill="FFFFFF"/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6F34"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sz w:val="20"/>
                <w:szCs w:val="20"/>
                <w:lang w:eastAsia="ru-RU"/>
                <w14:ligatures w14:val="none"/>
              </w:rPr>
              <w:t>279 261,90</w:t>
            </w:r>
          </w:p>
        </w:tc>
      </w:tr>
    </w:tbl>
    <w:p w14:paraId="06D9E294" w14:textId="77777777" w:rsid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3C10F716" w14:textId="3EFCE494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1.2. Имущество является общей совместной собственностью Продавца и её супруга – Николаева Владимира Викторовича. Доли признаются равными (по 1/2 за каждым) в соответствии со ст. 34, 39 Семейного кодекса РФ.</w:t>
      </w:r>
    </w:p>
    <w:p w14:paraId="71E3CE19" w14:textId="2CB9274C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1.3. Настоящий Договор заключён по результатам открытых торгов в электронной форме в виде аукциона, проведённых в соответствии с Федеральным законом от 26.10.2002 № 127-ФЗ «О несостоятельности (банкротстве)». Покупатель признан победителем торгов на основании Протокола о результатах торгов № ______ от «___» __________ 2026 г.</w:t>
      </w:r>
    </w:p>
    <w:p w14:paraId="4B667D62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lastRenderedPageBreak/>
        <w:t>1.4. Имущество продаётся в порядке реализации имущества должника в рамках процедуры реализации имущества, введённой решением Арбитражного суда Республики Марий Эл от 07.10.2025 по делу № А38-3132/2025.</w:t>
      </w:r>
    </w:p>
    <w:p w14:paraId="2A4FB512" w14:textId="73A65B23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1.5. До подписания настоящего Договора Покупатель ознакомлен с качеством, техническим состоянием и иными характеристиками Имущества, претензий к нему не имеет.</w:t>
      </w:r>
    </w:p>
    <w:p w14:paraId="4EE23D58" w14:textId="77777777" w:rsidR="00ED3A5F" w:rsidRPr="00ED3A5F" w:rsidRDefault="00ED3A5F" w:rsidP="00ED3A5F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2. ЦЕНА И ПОРЯДОК РАСЧЁТОВ</w:t>
      </w:r>
    </w:p>
    <w:p w14:paraId="58582F96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2.1. Цена Имущества составляет </w:t>
      </w: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________ (__________________) рублей 00 копеек</w:t>
      </w: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включая НДС (не облагается).</w:t>
      </w:r>
    </w:p>
    <w:p w14:paraId="4A26666F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2.2. Оплата по настоящему Договору производится Покупателем в следующем порядке:</w:t>
      </w:r>
    </w:p>
    <w:p w14:paraId="3E347B1A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2.2.1. Задаток в размере </w:t>
      </w: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20 % от начальной цены лота</w:t>
      </w: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уплаченный Покупателем для участия в торгах, засчитывается в счёт оплаты цены Имущества.</w:t>
      </w:r>
    </w:p>
    <w:p w14:paraId="7E6378EC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2.2.2. Оставшаяся часть цены Имущества в размере </w:t>
      </w: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________ (__________________) рублей 00 копеек</w:t>
      </w: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подлежит уплате в течение </w:t>
      </w: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5 (Пяти) рабочих дней</w:t>
      </w: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с даты подписания настоящего Договора.</w:t>
      </w:r>
    </w:p>
    <w:p w14:paraId="4922E5D4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2.3. Оплата производится путём перечисления денежных средств на специальный банковский счёт должника по следующим реквизитам:</w:t>
      </w:r>
    </w:p>
    <w:p w14:paraId="20A9DDC3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Реквизиты для перечисления по договору купли-продажи:</w:t>
      </w:r>
    </w:p>
    <w:p w14:paraId="2FAD35EB" w14:textId="77777777" w:rsidR="00ED3A5F" w:rsidRPr="00ED3A5F" w:rsidRDefault="00ED3A5F" w:rsidP="00ED3A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Получатель Николаева Ольга Валерьевна</w:t>
      </w:r>
    </w:p>
    <w:p w14:paraId="22FA3511" w14:textId="77777777" w:rsidR="00ED3A5F" w:rsidRPr="00ED3A5F" w:rsidRDefault="00ED3A5F" w:rsidP="00ED3A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Счет 40817810150230082035</w:t>
      </w:r>
    </w:p>
    <w:p w14:paraId="73D28598" w14:textId="77777777" w:rsidR="00ED3A5F" w:rsidRPr="00ED3A5F" w:rsidRDefault="00ED3A5F" w:rsidP="00ED3A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ФИЛИАЛ "ЦЕНТРАЛЬНЫЙ" ПАО "СОВКОМБАНК"</w:t>
      </w:r>
    </w:p>
    <w:p w14:paraId="6E5C0FCD" w14:textId="77777777" w:rsidR="00ED3A5F" w:rsidRPr="00ED3A5F" w:rsidRDefault="00ED3A5F" w:rsidP="00ED3A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633011, РОССИЙСКАЯ ФЕДЕРАЦИЯ, НОВОСИБИРСКАЯ ОБЛ,</w:t>
      </w:r>
    </w:p>
    <w:p w14:paraId="5CD727C7" w14:textId="77777777" w:rsidR="00ED3A5F" w:rsidRPr="00ED3A5F" w:rsidRDefault="00ED3A5F" w:rsidP="00ED3A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БЕРДСК Г, ПОПОВА УЛ, 11 Телефон: 8-800-100-00-06</w:t>
      </w:r>
    </w:p>
    <w:p w14:paraId="451DE452" w14:textId="77777777" w:rsidR="00ED3A5F" w:rsidRPr="00ED3A5F" w:rsidRDefault="00ED3A5F" w:rsidP="00ED3A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БИК 045004763 ИНН 4401116480 ОГРН 1144400000425</w:t>
      </w:r>
    </w:p>
    <w:p w14:paraId="26CCEE44" w14:textId="77777777" w:rsidR="00ED3A5F" w:rsidRPr="00ED3A5F" w:rsidRDefault="00ED3A5F" w:rsidP="00ED3A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proofErr w:type="spellStart"/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Корр</w:t>
      </w:r>
      <w:proofErr w:type="spellEnd"/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/счет 30101810150040000763</w:t>
      </w:r>
    </w:p>
    <w:p w14:paraId="4313B066" w14:textId="77777777" w:rsidR="00ED3A5F" w:rsidRPr="00ED3A5F" w:rsidRDefault="00ED3A5F" w:rsidP="00ED3A5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КПП 544543001</w:t>
      </w:r>
    </w:p>
    <w:p w14:paraId="43B82DB1" w14:textId="3C03BD3A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2.4. Обязательства Покупателя по оплате считаются исполненными с момента поступления денежных средств в полном объёме на указанный счёт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.</w:t>
      </w:r>
    </w:p>
    <w:p w14:paraId="0BBDC74E" w14:textId="77777777" w:rsidR="00ED3A5F" w:rsidRPr="00ED3A5F" w:rsidRDefault="00ED3A5F" w:rsidP="00ED3A5F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3. ПЕРЕДАЧА ИМУЩЕСТВА</w:t>
      </w:r>
    </w:p>
    <w:p w14:paraId="0A93B350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3.1. Продавец обязуется передать Имущество Покупателю по Акту приёма-передачи (Приложение № 1 к настоящему Договору) в течение </w:t>
      </w: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5 (Пяти) рабочих дней</w:t>
      </w: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 с момента поступления полной оплаты на счёт Продавца.</w:t>
      </w:r>
    </w:p>
    <w:p w14:paraId="5F52AB79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3.2. Передача Имущества осуществляется по месту его нахождения: Республика Марий Эл, Моркинский район, п. Зеленогорск, ул. Больничная, д. 30, кв. 1.</w:t>
      </w:r>
    </w:p>
    <w:p w14:paraId="01892FA1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3.3. Одновременно с передачей Имущества Продавец передаёт Покупателю паспорт транспортного средства (ПТС) и иные документы, имеющиеся в распоряжении Продавца.</w:t>
      </w:r>
    </w:p>
    <w:p w14:paraId="7DEE30A6" w14:textId="0692FEDE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lastRenderedPageBreak/>
        <w:t>3.4. Право собственности на Имущество переходит к Покупателю с момента подписания Сторонами Акта приёма-передачи.</w:t>
      </w:r>
    </w:p>
    <w:p w14:paraId="35CD4575" w14:textId="77777777" w:rsidR="00ED3A5F" w:rsidRPr="00ED3A5F" w:rsidRDefault="00ED3A5F" w:rsidP="00ED3A5F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4. ОСОБЫЕ УСЛОВИЯ</w:t>
      </w:r>
    </w:p>
    <w:p w14:paraId="1EEE6004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4.1. В соответствии с п. 5 ст. 213.25 Федерального закона № 127-ФЗ с даты признания гражданина банкротом снимаются ранее наложенные аресты на имущество гражданина и иные ограничения распоряжения имуществом.</w:t>
      </w:r>
    </w:p>
    <w:p w14:paraId="39E62A02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4.2. Финансовый управляющий не гарантирует отсутствие новых ограничений (обременений) в отношении Имущества, возникших после даты проведения торгов. Все ограничения и обременения, возникшие после заключения настоящего Договора, снимаются Покупателем самостоятельно.</w:t>
      </w:r>
    </w:p>
    <w:p w14:paraId="4DE65D2D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4.3. Все расходы, связанные с регистрацией транспортного средства в органах ГИБДД, уплатой государственных пошлин и иных сборов, возлагаются на Покупателя.</w:t>
      </w:r>
    </w:p>
    <w:p w14:paraId="7A4FD456" w14:textId="7DC66BD4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4.4. Имущество продаётся «как есть» («</w:t>
      </w:r>
      <w:proofErr w:type="spellStart"/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as</w:t>
      </w:r>
      <w:proofErr w:type="spellEnd"/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</w:t>
      </w:r>
      <w:proofErr w:type="spellStart"/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is</w:t>
      </w:r>
      <w:proofErr w:type="spellEnd"/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»). Продавец не несёт ответственности за скрытые недостатки Имущества, которые не могли быть обнаружены при осмотре.</w:t>
      </w:r>
    </w:p>
    <w:p w14:paraId="6391EF9C" w14:textId="77777777" w:rsidR="00ED3A5F" w:rsidRPr="00ED3A5F" w:rsidRDefault="00ED3A5F" w:rsidP="00ED3A5F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5. ОТВЕТСТВЕННОСТЬ СТОРОН</w:t>
      </w:r>
    </w:p>
    <w:p w14:paraId="70A223FD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5.1.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174B8577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5.2. В случае нарушения Покупателем срока оплаты, установленного п. 2.2.2 настоящего Договора, Продавец вправе отказаться от исполнения Договора в одностороннем порядке, а сумма задатка не возвращается.</w:t>
      </w:r>
    </w:p>
    <w:p w14:paraId="485293BB" w14:textId="32D2C4EB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5.3. В случае нарушения Продавцом срока передачи Имущества, установленного п. 3.1 настоящего Договора, Покупатель вправе требовать возмещения убытков в соответствии с законодательством РФ.</w:t>
      </w:r>
    </w:p>
    <w:p w14:paraId="22FA4221" w14:textId="77777777" w:rsidR="00ED3A5F" w:rsidRPr="00ED3A5F" w:rsidRDefault="00ED3A5F" w:rsidP="00ED3A5F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6. РАЗРЕШЕНИЕ СПОРОВ</w:t>
      </w:r>
    </w:p>
    <w:p w14:paraId="75C7B39E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6.1. Все споры и разногласия, возникающие из настоящего Договора или в связи с ним, разрешаются Сторонами путём переговоров.</w:t>
      </w:r>
    </w:p>
    <w:p w14:paraId="5D11E0F8" w14:textId="5B8622B2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6.2. При недостижении согласия споры подлежат рассмотрению в Арбитражном суде Республики Марий Эл в соответствии с подсудностью, установленной законодательством РФ.</w:t>
      </w:r>
    </w:p>
    <w:p w14:paraId="11F07758" w14:textId="77777777" w:rsidR="00ED3A5F" w:rsidRPr="00ED3A5F" w:rsidRDefault="00ED3A5F" w:rsidP="00ED3A5F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7. ЗАКЛЮЧИТЕЛЬНЫЕ ПОЛОЖЕНИЯ</w:t>
      </w:r>
    </w:p>
    <w:p w14:paraId="511F1800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7.1.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30E89836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lastRenderedPageBreak/>
        <w:t>7.2. Настоящий Договор составлен в </w:t>
      </w: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3 (трёх) экземплярах</w:t>
      </w: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, имеющих равную юридическую силу: по одному для каждой из Сторон и один для финансового управляющего.</w:t>
      </w:r>
    </w:p>
    <w:p w14:paraId="66240BC8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7.3. Изменения и дополнения к настоящему Договору действительны только в случае, если они совершены в письменной форме и подписаны обеими Сторонами.</w:t>
      </w:r>
    </w:p>
    <w:p w14:paraId="5D33AE08" w14:textId="179F687A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7.4. Во всём остальном, что не урегулировано настоящим Договором, Стороны руководствуются действующим законодательством РФ.</w:t>
      </w:r>
    </w:p>
    <w:p w14:paraId="22A86298" w14:textId="77777777" w:rsidR="00ED3A5F" w:rsidRDefault="00ED3A5F" w:rsidP="00ED3A5F">
      <w:pPr>
        <w:shd w:val="clear" w:color="auto" w:fill="FFFFFF"/>
        <w:spacing w:before="480" w:after="24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8. АДРЕСА, РЕКВИЗИТЫ И ПОДПИСИ СТОРОН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729"/>
        <w:gridCol w:w="5616"/>
      </w:tblGrid>
      <w:tr w:rsidR="00ED3A5F" w14:paraId="05E2591A" w14:textId="77777777" w:rsidTr="00ED3A5F">
        <w:tc>
          <w:tcPr>
            <w:tcW w:w="4106" w:type="dxa"/>
          </w:tcPr>
          <w:p w14:paraId="2CAAEAD6" w14:textId="77777777" w:rsidR="00ED3A5F" w:rsidRPr="00ED3A5F" w:rsidRDefault="00ED3A5F" w:rsidP="00ED3A5F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t xml:space="preserve">Бикбулатов Рустем </w:t>
            </w:r>
            <w:proofErr w:type="spellStart"/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t>Равилевич</w:t>
            </w:r>
            <w:proofErr w:type="spellEnd"/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ИНН 027418470179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СНИЛС 122-309-743 33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Адрес для корреспонденции: 450077, г. Уфа, ул. Дорофеева, д. 3, кв. 70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Телефон: _______________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E-mail: _______________</w:t>
            </w:r>
          </w:p>
          <w:p w14:paraId="33FFD1DC" w14:textId="77777777" w:rsidR="00ED3A5F" w:rsidRPr="00ED3A5F" w:rsidRDefault="00ED3A5F" w:rsidP="00ED3A5F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t>______________________ / __________________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(подпись) / (расшифровка подписи)</w:t>
            </w:r>
          </w:p>
          <w:p w14:paraId="7822AEA6" w14:textId="77777777" w:rsidR="00ED3A5F" w:rsidRPr="00ED3A5F" w:rsidRDefault="00ED3A5F" w:rsidP="00ED3A5F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t>«___» __________ 2026 г.</w:t>
            </w:r>
          </w:p>
          <w:p w14:paraId="70A314C4" w14:textId="77777777" w:rsidR="00ED3A5F" w:rsidRDefault="00ED3A5F" w:rsidP="00ED3A5F">
            <w:pPr>
              <w:spacing w:before="480" w:after="240" w:line="48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lang w:eastAsia="ru-RU"/>
                <w14:ligatures w14:val="none"/>
              </w:rPr>
            </w:pPr>
          </w:p>
        </w:tc>
        <w:tc>
          <w:tcPr>
            <w:tcW w:w="5239" w:type="dxa"/>
          </w:tcPr>
          <w:p w14:paraId="1C13B376" w14:textId="6E66E00F" w:rsidR="00ED3A5F" w:rsidRPr="00ED3A5F" w:rsidRDefault="00ED3A5F" w:rsidP="00ED3A5F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t>Паспорт: ______ № ______, выдан ______________________________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Адрес регистрации: _____________________________________________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СНИЛС: __________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ИНН: __________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Телефон: _______________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E-mail: _______________</w:t>
            </w:r>
          </w:p>
          <w:p w14:paraId="3B60A68E" w14:textId="77777777" w:rsidR="00ED3A5F" w:rsidRDefault="00ED3A5F" w:rsidP="00ED3A5F">
            <w:pPr>
              <w:spacing w:before="480" w:after="240" w:line="48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lang w:eastAsia="ru-RU"/>
                <w14:ligatures w14:val="none"/>
              </w:rPr>
            </w:pPr>
          </w:p>
        </w:tc>
      </w:tr>
    </w:tbl>
    <w:p w14:paraId="55AC80F0" w14:textId="7BAE8918" w:rsidR="00ED3A5F" w:rsidRDefault="00ED3A5F" w:rsidP="00ED3A5F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15A270B9" w14:textId="77777777" w:rsidR="00ED3A5F" w:rsidRDefault="00ED3A5F" w:rsidP="00ED3A5F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76458722" w14:textId="77777777" w:rsidR="00ED3A5F" w:rsidRDefault="00ED3A5F" w:rsidP="00ED3A5F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0AAF0E87" w14:textId="77777777" w:rsidR="00ED3A5F" w:rsidRDefault="00ED3A5F" w:rsidP="00ED3A5F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6A47AA1A" w14:textId="77777777" w:rsidR="00ED3A5F" w:rsidRDefault="00ED3A5F" w:rsidP="00ED3A5F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1F5E8766" w14:textId="77777777" w:rsidR="00ED3A5F" w:rsidRDefault="00ED3A5F" w:rsidP="00ED3A5F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40DE6F56" w14:textId="77777777" w:rsidR="00ED3A5F" w:rsidRDefault="00ED3A5F" w:rsidP="00ED3A5F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3B94585F" w14:textId="77777777" w:rsidR="00ED3A5F" w:rsidRDefault="00ED3A5F" w:rsidP="00ED3A5F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6E9D993E" w14:textId="77777777" w:rsidR="00ED3A5F" w:rsidRDefault="00ED3A5F" w:rsidP="00ED3A5F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1A7FC4E0" w14:textId="77777777" w:rsidR="00ED3A5F" w:rsidRPr="00ED3A5F" w:rsidRDefault="00ED3A5F" w:rsidP="00ED3A5F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8E864D8" w14:textId="77777777" w:rsid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Приложение № 1</w:t>
      </w:r>
    </w:p>
    <w:p w14:paraId="55DB62DC" w14:textId="3D99308D" w:rsid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  <w:t>к Договору купли-продажи № ______ от «___» __________ 2026 г.</w:t>
      </w:r>
    </w:p>
    <w:p w14:paraId="59E966D2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</w:pPr>
    </w:p>
    <w:p w14:paraId="5C6C6C6F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АКТ ПРИЁМА-ПЕРЕДАЧИ ИМУЩЕСТВА</w:t>
      </w:r>
    </w:p>
    <w:p w14:paraId="4688C859" w14:textId="5C67DCE5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г. Уфа</w:t>
      </w:r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 </w:t>
      </w: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 xml:space="preserve"> «</w:t>
      </w:r>
      <w:proofErr w:type="gramEnd"/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___» __________ 2026 г.</w:t>
      </w:r>
    </w:p>
    <w:p w14:paraId="087AD900" w14:textId="77777777" w:rsid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Продавец в лице финансового управляющего Бикбулатова Р.Р., действующего на основании решения Арбитражного суда Республики Марий Эл от 07.10.2025 по делу № А38-3132/2025, с одной стороны, и Покупатель ________________________________________________________________, с другой стороны, составили настоящий Акт о том, что Продавец передал, а Покупатель принял следующее Имущество: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1"/>
        <w:gridCol w:w="2585"/>
        <w:gridCol w:w="2949"/>
        <w:gridCol w:w="1481"/>
        <w:gridCol w:w="1659"/>
      </w:tblGrid>
      <w:tr w:rsidR="00ED3A5F" w:rsidRPr="00ED3A5F" w14:paraId="0694542A" w14:textId="77777777" w:rsidTr="0030169E">
        <w:trPr>
          <w:tblHeader/>
        </w:trPr>
        <w:tc>
          <w:tcPr>
            <w:tcW w:w="67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2DACE8" w14:textId="77777777" w:rsidR="00ED3A5F" w:rsidRPr="00ED3A5F" w:rsidRDefault="00ED3A5F" w:rsidP="0030169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№ лота</w:t>
            </w:r>
          </w:p>
        </w:tc>
        <w:tc>
          <w:tcPr>
            <w:tcW w:w="25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4F1DCB" w14:textId="77777777" w:rsidR="00ED3A5F" w:rsidRPr="00ED3A5F" w:rsidRDefault="00ED3A5F" w:rsidP="0030169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Наименование объекта</w:t>
            </w:r>
          </w:p>
        </w:tc>
        <w:tc>
          <w:tcPr>
            <w:tcW w:w="29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36C299" w14:textId="77777777" w:rsidR="00ED3A5F" w:rsidRPr="00ED3A5F" w:rsidRDefault="00ED3A5F" w:rsidP="0030169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Идентификационные признаки (VIN, госномер)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D436DB" w14:textId="77777777" w:rsidR="00ED3A5F" w:rsidRPr="00ED3A5F" w:rsidRDefault="00ED3A5F" w:rsidP="0030169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495024" w14:textId="77777777" w:rsidR="00ED3A5F" w:rsidRPr="00ED3A5F" w:rsidRDefault="00ED3A5F" w:rsidP="0030169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Начальная стоимость (руб.)</w:t>
            </w:r>
          </w:p>
        </w:tc>
      </w:tr>
      <w:tr w:rsidR="00ED3A5F" w:rsidRPr="00ED3A5F" w14:paraId="3C313802" w14:textId="77777777" w:rsidTr="0030169E">
        <w:trPr>
          <w:trHeight w:val="20"/>
        </w:trPr>
        <w:tc>
          <w:tcPr>
            <w:tcW w:w="67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6D95FF" w14:textId="77777777" w:rsidR="00ED3A5F" w:rsidRPr="00ED3A5F" w:rsidRDefault="00ED3A5F" w:rsidP="0030169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58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1FF6BC" w14:textId="77777777" w:rsidR="00ED3A5F" w:rsidRPr="00ED3A5F" w:rsidRDefault="00ED3A5F" w:rsidP="0030169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Легковой автомобиль </w:t>
            </w:r>
            <w:r w:rsidRPr="00ED3A5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LADA, 111730 LADA KALINA</w:t>
            </w:r>
          </w:p>
        </w:tc>
        <w:tc>
          <w:tcPr>
            <w:tcW w:w="29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494C62" w14:textId="77777777" w:rsidR="00ED3A5F" w:rsidRPr="00ED3A5F" w:rsidRDefault="00ED3A5F" w:rsidP="0030169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VIN:</w:t>
            </w:r>
            <w:r w:rsidRPr="00ED3A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XTA111730C0211447</w:t>
            </w:r>
            <w:r w:rsidRPr="00ED3A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D3A5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Гос. номер:</w:t>
            </w:r>
            <w:r w:rsidRPr="00ED3A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К231ХМ12</w:t>
            </w:r>
            <w:r w:rsidRPr="00ED3A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 w:rsidRPr="00ED3A5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Год выпуска:</w:t>
            </w:r>
            <w:r w:rsidRPr="00ED3A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2012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042D62" w14:textId="77777777" w:rsidR="00ED3A5F" w:rsidRPr="00ED3A5F" w:rsidRDefault="00ED3A5F" w:rsidP="0030169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 шт.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4DE403" w14:textId="5568257D" w:rsidR="00ED3A5F" w:rsidRPr="00ED3A5F" w:rsidRDefault="00C76F34" w:rsidP="0030169E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6F3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279 261,90</w:t>
            </w:r>
          </w:p>
        </w:tc>
      </w:tr>
    </w:tbl>
    <w:p w14:paraId="2FEACD7B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</w:p>
    <w:p w14:paraId="044BE16D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Переданы следующие документы:</w:t>
      </w:r>
    </w:p>
    <w:p w14:paraId="6E13CF36" w14:textId="77777777" w:rsidR="00ED3A5F" w:rsidRPr="00ED3A5F" w:rsidRDefault="00ED3A5F" w:rsidP="00ED3A5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Паспорт транспортного средства (ПТС) ______ № ______, выдан ________________________.</w:t>
      </w:r>
    </w:p>
    <w:p w14:paraId="090148CD" w14:textId="6A1A6047" w:rsidR="00ED3A5F" w:rsidRPr="00ED3A5F" w:rsidRDefault="00ED3A5F" w:rsidP="00ED3A5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_______________________________________________________________________.</w:t>
      </w:r>
    </w:p>
    <w:p w14:paraId="11528F75" w14:textId="77777777" w:rsidR="00ED3A5F" w:rsidRPr="00ED3A5F" w:rsidRDefault="00ED3A5F" w:rsidP="00ED3A5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ED3A5F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Претензий к качеству и техническому состоянию Имущества Покупатель не имеет.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729"/>
        <w:gridCol w:w="5616"/>
      </w:tblGrid>
      <w:tr w:rsidR="00ED3A5F" w14:paraId="71A306B1" w14:textId="77777777" w:rsidTr="0030169E">
        <w:tc>
          <w:tcPr>
            <w:tcW w:w="4106" w:type="dxa"/>
          </w:tcPr>
          <w:p w14:paraId="4C0602A8" w14:textId="77777777" w:rsidR="00ED3A5F" w:rsidRPr="00ED3A5F" w:rsidRDefault="00ED3A5F" w:rsidP="0030169E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t xml:space="preserve">Бикбулатов Рустем </w:t>
            </w:r>
            <w:proofErr w:type="spellStart"/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t>Равилевич</w:t>
            </w:r>
            <w:proofErr w:type="spellEnd"/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ИНН 027418470179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СНИЛС 122-309-743 33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 xml:space="preserve">Адрес для корреспонденции: 450077, г. Уфа, ул. Дорофеева, д. 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lastRenderedPageBreak/>
              <w:t>3, кв. 70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Телефон: _______________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E-mail: _______________</w:t>
            </w:r>
          </w:p>
          <w:p w14:paraId="1DA0D64D" w14:textId="77777777" w:rsidR="00ED3A5F" w:rsidRPr="00ED3A5F" w:rsidRDefault="00ED3A5F" w:rsidP="0030169E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t>______________________ / __________________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(подпись) / (расшифровка подписи)</w:t>
            </w:r>
          </w:p>
          <w:p w14:paraId="3E4A17B2" w14:textId="77777777" w:rsidR="00ED3A5F" w:rsidRPr="00ED3A5F" w:rsidRDefault="00ED3A5F" w:rsidP="0030169E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t>«___» __________ 2026 г.</w:t>
            </w:r>
          </w:p>
          <w:p w14:paraId="3B7BEBB2" w14:textId="77777777" w:rsidR="00ED3A5F" w:rsidRDefault="00ED3A5F" w:rsidP="0030169E">
            <w:pPr>
              <w:spacing w:before="480" w:after="240" w:line="48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lang w:eastAsia="ru-RU"/>
                <w14:ligatures w14:val="none"/>
              </w:rPr>
            </w:pPr>
          </w:p>
        </w:tc>
        <w:tc>
          <w:tcPr>
            <w:tcW w:w="5239" w:type="dxa"/>
          </w:tcPr>
          <w:p w14:paraId="1C0DD1F3" w14:textId="77777777" w:rsidR="00ED3A5F" w:rsidRPr="00ED3A5F" w:rsidRDefault="00ED3A5F" w:rsidP="0030169E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</w:pP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lastRenderedPageBreak/>
              <w:t>Паспорт: ______ № ______, выдан ______________________________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Адрес регистрации: _____________________________________________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СНИЛС: __________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lastRenderedPageBreak/>
              <w:t>ИНН: __________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Телефон: _______________</w:t>
            </w:r>
            <w:r w:rsidRPr="00ED3A5F">
              <w:rPr>
                <w:rFonts w:ascii="Times New Roman" w:eastAsia="Times New Roman" w:hAnsi="Times New Roman" w:cs="Times New Roman"/>
                <w:color w:val="0F1115"/>
                <w:kern w:val="0"/>
                <w:lang w:eastAsia="ru-RU"/>
                <w14:ligatures w14:val="none"/>
              </w:rPr>
              <w:br/>
              <w:t>E-mail: _______________</w:t>
            </w:r>
          </w:p>
          <w:p w14:paraId="593C194A" w14:textId="77777777" w:rsidR="00ED3A5F" w:rsidRDefault="00ED3A5F" w:rsidP="0030169E">
            <w:pPr>
              <w:spacing w:before="480" w:after="240" w:line="48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kern w:val="0"/>
                <w:lang w:eastAsia="ru-RU"/>
                <w14:ligatures w14:val="none"/>
              </w:rPr>
            </w:pPr>
          </w:p>
        </w:tc>
      </w:tr>
    </w:tbl>
    <w:p w14:paraId="02FB0FA6" w14:textId="77777777" w:rsidR="008448D8" w:rsidRDefault="008448D8"/>
    <w:sectPr w:rsidR="00844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68610E"/>
    <w:multiLevelType w:val="multilevel"/>
    <w:tmpl w:val="2B244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6542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A5F"/>
    <w:rsid w:val="007523EF"/>
    <w:rsid w:val="007A1DA6"/>
    <w:rsid w:val="008448D8"/>
    <w:rsid w:val="00C76F34"/>
    <w:rsid w:val="00E66442"/>
    <w:rsid w:val="00ED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D73CE"/>
  <w15:chartTrackingRefBased/>
  <w15:docId w15:val="{63EBC61B-B385-4412-954B-C15A2F350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A5F"/>
  </w:style>
  <w:style w:type="paragraph" w:styleId="1">
    <w:name w:val="heading 1"/>
    <w:basedOn w:val="a"/>
    <w:next w:val="a"/>
    <w:link w:val="10"/>
    <w:uiPriority w:val="9"/>
    <w:qFormat/>
    <w:rsid w:val="00ED3A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3A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3A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3A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3A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3A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3A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3A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3A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A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3A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3A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3A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3A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3A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3A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3A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3A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3A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D3A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3A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3A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3A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3A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D3A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3A5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3A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3A5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D3A5F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ED3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5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1317</Words>
  <Characters>7507</Characters>
  <Application>Microsoft Office Word</Application>
  <DocSecurity>0</DocSecurity>
  <Lines>62</Lines>
  <Paragraphs>17</Paragraphs>
  <ScaleCrop>false</ScaleCrop>
  <Company/>
  <LinksUpToDate>false</LinksUpToDate>
  <CharactersWithSpaces>8807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2026-10-22T07:33:00Z</dcterms:created>
  <dcterms:modified xsi:type="dcterms:W3CDTF">2026-10-22T07:33:00Z</dcterms:modified>
</cp:coreProperties>
</file>