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CE54A" w14:textId="77777777" w:rsidR="00150BEE" w:rsidRPr="00EF2CDE" w:rsidRDefault="007D2A6E">
      <w:pPr>
        <w:jc w:val="center"/>
      </w:pPr>
      <w:r w:rsidRPr="00EF2CDE">
        <w:rPr>
          <w:b/>
        </w:rPr>
        <w:t>ДОГОВОР КУПЛИ-ПРОДАЖИ №</w:t>
      </w:r>
      <w:r w:rsidR="001E735E" w:rsidRPr="00EF2CDE">
        <w:rPr>
          <w:b/>
        </w:rPr>
        <w:t xml:space="preserve"> ____</w:t>
      </w:r>
    </w:p>
    <w:p w14:paraId="76754F5A"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14:paraId="0D72191F" w14:textId="5BAAB8AD"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073D36" w:rsidRPr="00073D36">
        <w:rPr>
          <w:noProof/>
          <w:sz w:val="24"/>
          <w:szCs w:val="24"/>
        </w:rPr>
        <w:t>Иззатова (Вагитова) Зульфия Рафаиловна (18.07.1984 года рождения, место рождения: гор.Тюмень, СНИЛС 130-244-123 91, ИНН 720212143549, адрес: 627040, Тюменская обл., Ялуторовский р-н, с. Хохлово, ул. Советская д. 1А, кв.1)</w:t>
      </w:r>
      <w:r w:rsidR="001A7C5D">
        <w:rPr>
          <w:sz w:val="24"/>
          <w:szCs w:val="24"/>
        </w:rPr>
        <w:t xml:space="preserve">, </w:t>
      </w:r>
      <w:r w:rsidR="001A7C5D" w:rsidRPr="0067387C">
        <w:rPr>
          <w:sz w:val="24"/>
          <w:szCs w:val="24"/>
        </w:rPr>
        <w:t xml:space="preserve">в лице финансового управляющего </w:t>
      </w:r>
      <w:r w:rsidR="00B11ED7" w:rsidRPr="00B11ED7">
        <w:rPr>
          <w:noProof/>
          <w:sz w:val="24"/>
          <w:szCs w:val="24"/>
        </w:rPr>
        <w:t>Косых Денис</w:t>
      </w:r>
      <w:r w:rsidR="00B11ED7">
        <w:rPr>
          <w:noProof/>
          <w:sz w:val="24"/>
          <w:szCs w:val="24"/>
        </w:rPr>
        <w:t>а</w:t>
      </w:r>
      <w:r w:rsidR="00B11ED7" w:rsidRPr="00B11ED7">
        <w:rPr>
          <w:noProof/>
          <w:sz w:val="24"/>
          <w:szCs w:val="24"/>
        </w:rPr>
        <w:t xml:space="preserve"> Александрович</w:t>
      </w:r>
      <w:r w:rsidR="00B11ED7">
        <w:rPr>
          <w:noProof/>
          <w:sz w:val="24"/>
          <w:szCs w:val="24"/>
        </w:rPr>
        <w:t>а</w:t>
      </w:r>
      <w:r w:rsidR="001A7C5D" w:rsidRPr="0067387C">
        <w:rPr>
          <w:sz w:val="24"/>
          <w:szCs w:val="24"/>
        </w:rPr>
        <w:t>, действующ</w:t>
      </w:r>
      <w:r w:rsidR="00B15AD6">
        <w:rPr>
          <w:sz w:val="24"/>
          <w:szCs w:val="24"/>
        </w:rPr>
        <w:t>его</w:t>
      </w:r>
      <w:r w:rsidR="001A7C5D" w:rsidRPr="0067387C">
        <w:rPr>
          <w:sz w:val="24"/>
          <w:szCs w:val="24"/>
        </w:rPr>
        <w:t xml:space="preserve"> на основании </w:t>
      </w:r>
      <w:r w:rsidR="003B53D3">
        <w:rPr>
          <w:noProof/>
          <w:sz w:val="24"/>
          <w:szCs w:val="24"/>
        </w:rPr>
        <w:t xml:space="preserve">решения Арбитражного суда </w:t>
      </w:r>
      <w:r w:rsidR="00073D36" w:rsidRPr="00073D36">
        <w:rPr>
          <w:noProof/>
          <w:sz w:val="24"/>
          <w:szCs w:val="24"/>
        </w:rPr>
        <w:t>Тюменской области от 17.12.2025 по делу № А70-24820/2025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6D3A839D" w14:textId="77777777" w:rsidR="00150BEE" w:rsidRPr="00EF2CDE" w:rsidRDefault="007D2A6E" w:rsidP="001E735E">
      <w:pPr>
        <w:spacing w:before="240"/>
        <w:jc w:val="center"/>
      </w:pPr>
      <w:r w:rsidRPr="00EF2CDE">
        <w:rPr>
          <w:b/>
        </w:rPr>
        <w:t>I. Предмет Договора</w:t>
      </w:r>
    </w:p>
    <w:p w14:paraId="78D81791"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w:t>
      </w:r>
      <w:bookmarkStart w:id="0" w:name="_GoBack"/>
      <w:bookmarkEnd w:id="0"/>
      <w:r w:rsidRPr="00EF2CDE">
        <w:t>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150D077F" w14:textId="77777777" w:rsidR="00150BEE" w:rsidRPr="00EF2CDE" w:rsidRDefault="007D2A6E">
      <w:pPr>
        <w:ind w:firstLine="709"/>
        <w:jc w:val="both"/>
      </w:pPr>
      <w:r w:rsidRPr="00EF2CDE">
        <w:t>1.2. Имущество принадлежит на праве собственности Продавцу.</w:t>
      </w:r>
    </w:p>
    <w:p w14:paraId="2FE54351"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09544C67" w14:textId="77777777" w:rsidR="00150BEE" w:rsidRPr="00EF2CDE" w:rsidRDefault="007D2A6E" w:rsidP="001E735E">
      <w:pPr>
        <w:spacing w:before="240"/>
        <w:jc w:val="center"/>
      </w:pPr>
      <w:r w:rsidRPr="00EF2CDE">
        <w:rPr>
          <w:b/>
        </w:rPr>
        <w:t>II. Стоимость имущества и порядок его оплаты</w:t>
      </w:r>
    </w:p>
    <w:p w14:paraId="0203B3F5" w14:textId="4C26913C"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31B7BBE"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30671BA4"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7E9C3778" w14:textId="468B3178" w:rsidR="001A7C5D" w:rsidRPr="005327A4" w:rsidRDefault="00EF2CDE" w:rsidP="001A7C5D">
      <w:pPr>
        <w:ind w:firstLine="708"/>
        <w:jc w:val="both"/>
        <w:rPr>
          <w:color w:val="000000"/>
        </w:rPr>
      </w:pPr>
      <w:r w:rsidRPr="00EF2CDE">
        <w:t xml:space="preserve">Получатель </w:t>
      </w:r>
      <w:r w:rsidR="00073D36" w:rsidRPr="00073D36">
        <w:rPr>
          <w:noProof/>
        </w:rPr>
        <w:t>Иззатова Зульфия Рафаиловна</w:t>
      </w:r>
      <w:r w:rsidR="001A7C5D">
        <w:t>,</w:t>
      </w:r>
      <w:r w:rsidR="001A7C5D" w:rsidRPr="0067387C">
        <w:t xml:space="preserve"> номер счета – </w:t>
      </w:r>
      <w:r w:rsidR="00073D36" w:rsidRPr="00073D36">
        <w:rPr>
          <w:noProof/>
        </w:rPr>
        <w:t>40817810667233323563</w:t>
      </w:r>
      <w:r w:rsidR="00B11ED7">
        <w:rPr>
          <w:noProof/>
        </w:rPr>
        <w:t xml:space="preserve">, </w:t>
      </w:r>
      <w:r w:rsidR="001A7C5D" w:rsidRPr="0067387C">
        <w:t xml:space="preserve">Банк получателя – </w:t>
      </w:r>
      <w:r w:rsidR="00073D36" w:rsidRPr="00073D36">
        <w:rPr>
          <w:noProof/>
        </w:rPr>
        <w:t>ЗАПАДНО-СИБИРСКОЕ ОТДЕЛЕНИЕ</w:t>
      </w:r>
      <w:r w:rsidR="00073D36">
        <w:rPr>
          <w:noProof/>
        </w:rPr>
        <w:t xml:space="preserve"> </w:t>
      </w:r>
      <w:r w:rsidR="00073D36" w:rsidRPr="00073D36">
        <w:rPr>
          <w:noProof/>
        </w:rPr>
        <w:t>№</w:t>
      </w:r>
      <w:r w:rsidR="00073D36">
        <w:rPr>
          <w:noProof/>
        </w:rPr>
        <w:t xml:space="preserve"> </w:t>
      </w:r>
      <w:r w:rsidR="00073D36" w:rsidRPr="00073D36">
        <w:rPr>
          <w:noProof/>
        </w:rPr>
        <w:t>8647 ПАО СБЕРБАНК</w:t>
      </w:r>
      <w:r w:rsidR="00B11ED7">
        <w:rPr>
          <w:noProof/>
        </w:rPr>
        <w:t xml:space="preserve">, </w:t>
      </w:r>
      <w:r w:rsidR="001A7C5D" w:rsidRPr="005327A4">
        <w:t xml:space="preserve">БИК – </w:t>
      </w:r>
      <w:r w:rsidR="00073D36" w:rsidRPr="00073D36">
        <w:rPr>
          <w:noProof/>
        </w:rPr>
        <w:t>047102651</w:t>
      </w:r>
      <w:r w:rsidR="00B11ED7">
        <w:rPr>
          <w:noProof/>
        </w:rPr>
        <w:t xml:space="preserve">, </w:t>
      </w:r>
      <w:proofErr w:type="spellStart"/>
      <w:r w:rsidR="001A7C5D" w:rsidRPr="005327A4">
        <w:t>Корр.счет</w:t>
      </w:r>
      <w:proofErr w:type="spellEnd"/>
      <w:r w:rsidR="001A7C5D" w:rsidRPr="005327A4">
        <w:t xml:space="preserve"> – </w:t>
      </w:r>
      <w:r w:rsidR="00073D36" w:rsidRPr="00073D36">
        <w:rPr>
          <w:noProof/>
        </w:rPr>
        <w:t>30101810800000000651</w:t>
      </w:r>
      <w:r w:rsidR="00B11ED7">
        <w:rPr>
          <w:noProof/>
        </w:rPr>
        <w:t xml:space="preserve">, </w:t>
      </w:r>
      <w:r w:rsidR="001A7C5D" w:rsidRPr="005327A4">
        <w:t xml:space="preserve">ИНН Банка </w:t>
      </w:r>
      <w:r w:rsidR="00073D36" w:rsidRPr="00073D36">
        <w:rPr>
          <w:noProof/>
        </w:rPr>
        <w:t>7707083893</w:t>
      </w:r>
      <w:r w:rsidR="00B11ED7">
        <w:rPr>
          <w:noProof/>
        </w:rPr>
        <w:t>.</w:t>
      </w:r>
    </w:p>
    <w:p w14:paraId="4A08EF14" w14:textId="77777777" w:rsidR="001A7C5D" w:rsidRDefault="001A7C5D" w:rsidP="001A7C5D">
      <w:pPr>
        <w:ind w:firstLine="708"/>
        <w:jc w:val="both"/>
        <w:rPr>
          <w:b/>
        </w:rPr>
      </w:pPr>
    </w:p>
    <w:p w14:paraId="53C8AF1A"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54F2544E"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F9928B2"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BB383D"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66695480"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1DB9241"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0F86CD10"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4175A59F"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595F9130" w14:textId="77777777" w:rsidR="00150BEE" w:rsidRPr="00EF2CDE" w:rsidRDefault="007D2A6E" w:rsidP="001E735E">
      <w:pPr>
        <w:spacing w:before="240"/>
        <w:jc w:val="center"/>
      </w:pPr>
      <w:r w:rsidRPr="00EF2CDE">
        <w:rPr>
          <w:b/>
        </w:rPr>
        <w:t>V. Прочие условия</w:t>
      </w:r>
    </w:p>
    <w:p w14:paraId="4251C2C4"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55A9BB5C" w14:textId="77777777" w:rsidR="00150BEE" w:rsidRPr="00EF2CDE" w:rsidRDefault="007D2A6E">
      <w:pPr>
        <w:ind w:firstLine="720"/>
        <w:jc w:val="both"/>
      </w:pPr>
      <w:r w:rsidRPr="00EF2CDE">
        <w:t>- ненадлежащем исполнении Сторонами своих обязательств;</w:t>
      </w:r>
    </w:p>
    <w:p w14:paraId="6B85904F"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FE295F"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1A861953"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258649B7"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2BC6ACAD"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7FDB2F5A"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6B48CFA"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27912146"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5B634BA"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3A11832F"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4CE28414"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48C49D46"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8F1E396"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2B4AFAE" w14:textId="77777777" w:rsidR="00150BEE" w:rsidRPr="00EF2CDE" w:rsidRDefault="007D2A6E" w:rsidP="001A7C5D">
            <w:pPr>
              <w:widowControl w:val="0"/>
              <w:jc w:val="both"/>
            </w:pPr>
            <w:r w:rsidRPr="001A7C5D">
              <w:rPr>
                <w:b/>
              </w:rPr>
              <w:t>Покупатель</w:t>
            </w:r>
          </w:p>
        </w:tc>
      </w:tr>
      <w:tr w:rsidR="001A7C5D" w:rsidRPr="00EF2CDE" w14:paraId="536EB5B3"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54E9D39" w14:textId="7AB3068D" w:rsidR="00977B2D" w:rsidRDefault="00073D36" w:rsidP="001A7C5D">
            <w:pPr>
              <w:tabs>
                <w:tab w:val="left" w:pos="602"/>
              </w:tabs>
              <w:jc w:val="both"/>
              <w:rPr>
                <w:noProof/>
              </w:rPr>
            </w:pPr>
            <w:r w:rsidRPr="00073D36">
              <w:rPr>
                <w:noProof/>
              </w:rPr>
              <w:t>Иззатова (Вагитова) Зульфия Рафаиловна (18.07.1984 года рождения, место рождения: гор.Тюмень, СНИЛС 130-244-123 91, ИНН 720212143549, адрес: 627040, Тюменская обл., Ялуторовский р-н, с. Хохлово, ул. Советская д. 1А, кв.1), в лице финансового управляющего Косых Дениса Александровича, действующего на основании решения Арбитражного суда Тюменской области от 17.12.2025 по делу № А70-24820/2025</w:t>
            </w:r>
          </w:p>
          <w:p w14:paraId="410F5006" w14:textId="77777777" w:rsidR="00073D36" w:rsidRPr="0067387C" w:rsidRDefault="00073D36" w:rsidP="001A7C5D">
            <w:pPr>
              <w:tabs>
                <w:tab w:val="left" w:pos="602"/>
              </w:tabs>
              <w:jc w:val="both"/>
            </w:pPr>
          </w:p>
          <w:p w14:paraId="716E2E37" w14:textId="12EFBB8F" w:rsidR="001A7C5D" w:rsidRPr="00B11ED7" w:rsidRDefault="001A7C5D" w:rsidP="00B11ED7">
            <w:pPr>
              <w:jc w:val="both"/>
              <w:rPr>
                <w:color w:val="000000"/>
              </w:rPr>
            </w:pPr>
            <w:r w:rsidRPr="0067387C">
              <w:t xml:space="preserve">Получатель: </w:t>
            </w:r>
            <w:r w:rsidR="00073D36" w:rsidRPr="00073D36">
              <w:rPr>
                <w:noProof/>
              </w:rPr>
              <w:t>Иззатова Зульфия Рафаиловна, номер счета – 40817810667233323563, Банк получателя – ЗАПАДНО-СИБИРСКОЕ ОТДЕЛЕНИЕ № 8647 ПАО СБЕРБАНК, БИК – 047102651, Корр.счет – 30101810800000000651, ИНН Банка 7707083893.</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2AEFFAA1" w14:textId="77777777" w:rsidR="001A7C5D" w:rsidRPr="001A7C5D" w:rsidRDefault="001A7C5D" w:rsidP="001A7C5D">
            <w:pPr>
              <w:rPr>
                <w:highlight w:val="yellow"/>
              </w:rPr>
            </w:pPr>
          </w:p>
        </w:tc>
      </w:tr>
      <w:tr w:rsidR="001A7C5D" w:rsidRPr="00EF2CDE" w14:paraId="4571E11A"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93D6B3E" w14:textId="77777777" w:rsidR="001A7C5D" w:rsidRPr="001A7C5D" w:rsidRDefault="001A7C5D" w:rsidP="001A7C5D">
            <w:pPr>
              <w:widowControl w:val="0"/>
              <w:jc w:val="both"/>
              <w:rPr>
                <w:i/>
                <w:highlight w:val="yellow"/>
              </w:rPr>
            </w:pPr>
          </w:p>
          <w:p w14:paraId="244813D9" w14:textId="30676AB3" w:rsidR="001A7C5D" w:rsidRPr="00EF2CDE" w:rsidRDefault="001A7C5D" w:rsidP="001A7C5D">
            <w:pPr>
              <w:widowControl w:val="0"/>
              <w:jc w:val="both"/>
            </w:pPr>
            <w:r w:rsidRPr="001A7C5D">
              <w:rPr>
                <w:iCs/>
              </w:rPr>
              <w:t>______________________</w:t>
            </w:r>
            <w:r w:rsidR="00B11ED7">
              <w:rPr>
                <w:iCs/>
                <w:noProof/>
              </w:rPr>
              <w:t>Д.А. 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C2E3C01" w14:textId="77777777" w:rsidR="001A7C5D" w:rsidRPr="001A7C5D" w:rsidRDefault="001A7C5D" w:rsidP="001A7C5D">
            <w:pPr>
              <w:widowControl w:val="0"/>
              <w:jc w:val="both"/>
              <w:rPr>
                <w:i/>
              </w:rPr>
            </w:pPr>
          </w:p>
          <w:p w14:paraId="14C0D9D8" w14:textId="77777777" w:rsidR="001A7C5D" w:rsidRPr="00EF2CDE" w:rsidRDefault="001A7C5D" w:rsidP="001A7C5D">
            <w:pPr>
              <w:widowControl w:val="0"/>
              <w:jc w:val="both"/>
            </w:pPr>
            <w:r w:rsidRPr="001A7C5D">
              <w:rPr>
                <w:i/>
              </w:rPr>
              <w:t xml:space="preserve">__________________________ </w:t>
            </w:r>
          </w:p>
        </w:tc>
      </w:tr>
    </w:tbl>
    <w:p w14:paraId="3CD56DAD"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5F010C" w14:textId="77777777" w:rsidR="008C6AB0" w:rsidRDefault="008C6AB0">
      <w:r>
        <w:separator/>
      </w:r>
    </w:p>
  </w:endnote>
  <w:endnote w:type="continuationSeparator" w:id="0">
    <w:p w14:paraId="08CFA829" w14:textId="77777777" w:rsidR="008C6AB0" w:rsidRDefault="008C6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D9B9E" w14:textId="72E7C149" w:rsidR="00150BEE" w:rsidRDefault="00C127C1">
    <w:pPr>
      <w:pStyle w:val="a7"/>
      <w:ind w:right="360"/>
    </w:pPr>
    <w:r>
      <w:rPr>
        <w:noProof/>
      </w:rPr>
      <mc:AlternateContent>
        <mc:Choice Requires="wps">
          <w:drawing>
            <wp:anchor distT="0" distB="0" distL="0" distR="0" simplePos="0" relativeHeight="251657728" behindDoc="0" locked="0" layoutInCell="1" allowOverlap="1" wp14:anchorId="018CCCFF" wp14:editId="3DF4C9A0">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018CCCF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F6BF8E" w14:textId="77777777" w:rsidR="008C6AB0" w:rsidRDefault="008C6AB0">
      <w:pPr>
        <w:pStyle w:val="GenStyleDefPar"/>
      </w:pPr>
      <w:r>
        <w:separator/>
      </w:r>
    </w:p>
  </w:footnote>
  <w:footnote w:type="continuationSeparator" w:id="0">
    <w:p w14:paraId="4972AC66" w14:textId="77777777" w:rsidR="008C6AB0" w:rsidRDefault="008C6AB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73D36"/>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63E4D"/>
    <w:rsid w:val="00271224"/>
    <w:rsid w:val="00272193"/>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13B9"/>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3172B"/>
    <w:rsid w:val="00747E50"/>
    <w:rsid w:val="00757C00"/>
    <w:rsid w:val="00760B53"/>
    <w:rsid w:val="007610B2"/>
    <w:rsid w:val="00763024"/>
    <w:rsid w:val="007859AA"/>
    <w:rsid w:val="007945BC"/>
    <w:rsid w:val="00795B11"/>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A54ED"/>
    <w:rsid w:val="008C6AB0"/>
    <w:rsid w:val="008D571D"/>
    <w:rsid w:val="008F7EDE"/>
    <w:rsid w:val="00902312"/>
    <w:rsid w:val="009151E7"/>
    <w:rsid w:val="0093781F"/>
    <w:rsid w:val="009470B6"/>
    <w:rsid w:val="0095428B"/>
    <w:rsid w:val="0095582F"/>
    <w:rsid w:val="00962EC5"/>
    <w:rsid w:val="009734D7"/>
    <w:rsid w:val="009771A9"/>
    <w:rsid w:val="00977B2D"/>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11ED7"/>
    <w:rsid w:val="00B15AD6"/>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127C1"/>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ACD"/>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12B17"/>
  <w15:docId w15:val="{DA4A7E1B-DF2E-4C00-AB14-2C044C0C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852</Words>
  <Characters>4859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8</cp:revision>
  <dcterms:created xsi:type="dcterms:W3CDTF">2026-04-19T10:11:00Z</dcterms:created>
  <dcterms:modified xsi:type="dcterms:W3CDTF">2026-10-23T19:52:00Z</dcterms:modified>
</cp:coreProperties>
</file>