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6CBD1" w14:textId="2693A3D2" w:rsidR="00557C21" w:rsidRDefault="005A5E8C" w:rsidP="001B3F7E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 xml:space="preserve">ДОГОВОР УСТУПКИ ПРАВА ТРЕБОВАНИЯ (ЦЕССИИ) № </w:t>
      </w:r>
      <w:r w:rsidR="001B3F7E">
        <w:rPr>
          <w:rFonts w:cs="Times New Roman"/>
          <w:b/>
          <w:szCs w:val="24"/>
          <w:lang w:val="ru-RU"/>
        </w:rPr>
        <w:t>1</w:t>
      </w:r>
    </w:p>
    <w:p w14:paraId="09007DD1" w14:textId="77777777" w:rsidR="001B3F7E" w:rsidRDefault="001B3F7E" w:rsidP="001B3F7E">
      <w:pPr>
        <w:spacing w:after="20" w:line="240" w:lineRule="auto"/>
        <w:jc w:val="center"/>
        <w:rPr>
          <w:rFonts w:cs="Times New Roman"/>
          <w:szCs w:val="24"/>
          <w:lang w:val="ru-RU"/>
        </w:rPr>
      </w:pPr>
    </w:p>
    <w:p w14:paraId="053E814F" w14:textId="6AB979BA" w:rsidR="000159EF" w:rsidRDefault="005A5E8C" w:rsidP="00557C21">
      <w:pPr>
        <w:spacing w:after="20" w:line="240" w:lineRule="auto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город Оренбург</w:t>
      </w:r>
      <w:r w:rsidRPr="00557C21">
        <w:rPr>
          <w:rFonts w:cs="Times New Roman"/>
          <w:szCs w:val="24"/>
          <w:lang w:val="ru-RU"/>
        </w:rPr>
        <w:tab/>
      </w:r>
      <w:r w:rsidRPr="00557C21">
        <w:rPr>
          <w:rFonts w:cs="Times New Roman"/>
          <w:szCs w:val="24"/>
          <w:lang w:val="ru-RU"/>
        </w:rPr>
        <w:tab/>
      </w:r>
      <w:r w:rsidRPr="00557C21">
        <w:rPr>
          <w:rFonts w:cs="Times New Roman"/>
          <w:szCs w:val="24"/>
          <w:lang w:val="ru-RU"/>
        </w:rPr>
        <w:tab/>
      </w:r>
      <w:r w:rsidRPr="00557C21">
        <w:rPr>
          <w:rFonts w:cs="Times New Roman"/>
          <w:szCs w:val="24"/>
          <w:lang w:val="ru-RU"/>
        </w:rPr>
        <w:tab/>
      </w:r>
      <w:r w:rsidRPr="00557C21">
        <w:rPr>
          <w:rFonts w:cs="Times New Roman"/>
          <w:szCs w:val="24"/>
          <w:lang w:val="ru-RU"/>
        </w:rPr>
        <w:tab/>
      </w:r>
      <w:r w:rsidR="00557C21">
        <w:rPr>
          <w:rFonts w:cs="Times New Roman"/>
          <w:szCs w:val="24"/>
          <w:lang w:val="ru-RU"/>
        </w:rPr>
        <w:t xml:space="preserve"> </w:t>
      </w:r>
      <w:r w:rsidRPr="00557C21">
        <w:rPr>
          <w:rFonts w:cs="Times New Roman"/>
          <w:szCs w:val="24"/>
          <w:lang w:val="ru-RU"/>
        </w:rPr>
        <w:tab/>
        <w:t>«__</w:t>
      </w:r>
      <w:r w:rsidR="00557C21">
        <w:rPr>
          <w:rFonts w:cs="Times New Roman"/>
          <w:szCs w:val="24"/>
          <w:lang w:val="ru-RU"/>
        </w:rPr>
        <w:t>___</w:t>
      </w:r>
      <w:r w:rsidRPr="00557C21">
        <w:rPr>
          <w:rFonts w:cs="Times New Roman"/>
          <w:szCs w:val="24"/>
          <w:lang w:val="ru-RU"/>
        </w:rPr>
        <w:t>_» ______</w:t>
      </w:r>
      <w:r w:rsidR="00557C21">
        <w:rPr>
          <w:rFonts w:cs="Times New Roman"/>
          <w:szCs w:val="24"/>
          <w:lang w:val="ru-RU"/>
        </w:rPr>
        <w:t>___</w:t>
      </w:r>
      <w:r w:rsidRPr="00557C21">
        <w:rPr>
          <w:rFonts w:cs="Times New Roman"/>
          <w:szCs w:val="24"/>
          <w:lang w:val="ru-RU"/>
        </w:rPr>
        <w:t>_</w:t>
      </w:r>
      <w:r w:rsidR="00557C21">
        <w:rPr>
          <w:rFonts w:cs="Times New Roman"/>
          <w:szCs w:val="24"/>
          <w:lang w:val="ru-RU"/>
        </w:rPr>
        <w:t>________</w:t>
      </w:r>
      <w:r w:rsidRPr="00557C21">
        <w:rPr>
          <w:rFonts w:cs="Times New Roman"/>
          <w:szCs w:val="24"/>
          <w:lang w:val="ru-RU"/>
        </w:rPr>
        <w:t>__ 2026 г.</w:t>
      </w:r>
    </w:p>
    <w:p w14:paraId="7243FF5F" w14:textId="77777777" w:rsidR="00557C21" w:rsidRPr="00557C21" w:rsidRDefault="00557C21" w:rsidP="00557C21">
      <w:pPr>
        <w:spacing w:after="20" w:line="240" w:lineRule="auto"/>
        <w:jc w:val="both"/>
        <w:rPr>
          <w:rFonts w:cs="Times New Roman"/>
          <w:szCs w:val="24"/>
          <w:lang w:val="ru-RU"/>
        </w:rPr>
      </w:pPr>
    </w:p>
    <w:p w14:paraId="49F3586A" w14:textId="35ED8CA5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022A37">
        <w:rPr>
          <w:rFonts w:cs="Times New Roman"/>
          <w:b/>
          <w:bCs/>
          <w:szCs w:val="24"/>
          <w:lang w:val="ru-RU"/>
        </w:rPr>
        <w:t>ООО «</w:t>
      </w:r>
      <w:proofErr w:type="spellStart"/>
      <w:r w:rsidRPr="00022A37">
        <w:rPr>
          <w:rFonts w:cs="Times New Roman"/>
          <w:b/>
          <w:bCs/>
          <w:szCs w:val="24"/>
          <w:lang w:val="ru-RU"/>
        </w:rPr>
        <w:t>ДорРемСтрой</w:t>
      </w:r>
      <w:proofErr w:type="spellEnd"/>
      <w:r w:rsidRPr="00022A37">
        <w:rPr>
          <w:rFonts w:cs="Times New Roman"/>
          <w:b/>
          <w:bCs/>
          <w:szCs w:val="24"/>
          <w:lang w:val="ru-RU"/>
        </w:rPr>
        <w:t xml:space="preserve">» </w:t>
      </w:r>
      <w:r w:rsidRPr="00022A37">
        <w:rPr>
          <w:rFonts w:cs="Times New Roman"/>
          <w:szCs w:val="24"/>
          <w:lang w:val="ru-RU"/>
        </w:rPr>
        <w:t>(ИНН 5609177966, ОГРН 1155658023773, адрес: 460000, г.</w:t>
      </w:r>
      <w:r w:rsidR="00022A37" w:rsidRPr="00022A37">
        <w:rPr>
          <w:rFonts w:cs="Times New Roman"/>
          <w:szCs w:val="24"/>
          <w:lang w:val="ru-RU"/>
        </w:rPr>
        <w:t> </w:t>
      </w:r>
      <w:r w:rsidRPr="00022A37">
        <w:rPr>
          <w:rFonts w:cs="Times New Roman"/>
          <w:szCs w:val="24"/>
          <w:lang w:val="ru-RU"/>
        </w:rPr>
        <w:t>Оренбург, ул. Черепановых, д. 5)</w:t>
      </w:r>
      <w:r w:rsidRPr="00557C21">
        <w:rPr>
          <w:rFonts w:cs="Times New Roman"/>
          <w:szCs w:val="24"/>
          <w:lang w:val="ru-RU"/>
        </w:rPr>
        <w:t xml:space="preserve"> </w:t>
      </w:r>
      <w:r w:rsidRPr="00022A37">
        <w:rPr>
          <w:rFonts w:cs="Times New Roman"/>
          <w:b/>
          <w:bCs/>
          <w:szCs w:val="24"/>
          <w:lang w:val="ru-RU"/>
        </w:rPr>
        <w:t xml:space="preserve">в лице конкурсного управляющего Агишевой Светланы </w:t>
      </w:r>
      <w:proofErr w:type="spellStart"/>
      <w:r w:rsidRPr="00022A37">
        <w:rPr>
          <w:rFonts w:cs="Times New Roman"/>
          <w:b/>
          <w:bCs/>
          <w:szCs w:val="24"/>
          <w:lang w:val="ru-RU"/>
        </w:rPr>
        <w:t>Галимулловны</w:t>
      </w:r>
      <w:proofErr w:type="spellEnd"/>
      <w:r w:rsidRPr="00557C21">
        <w:rPr>
          <w:rFonts w:cs="Times New Roman"/>
          <w:szCs w:val="24"/>
          <w:lang w:val="ru-RU"/>
        </w:rPr>
        <w:t>, действующей на основании решения Арбитражного суда Оренбургской области по делу № А47-15606/2022 от 14.03.2023 г., именуемое в дальнейшем «цедент» («продавец»), с одной стороны,</w:t>
      </w:r>
    </w:p>
    <w:p w14:paraId="1793B480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и __________________________________________________________________________, именуемый в дальнейшем «цессионарий» («покупатель»), с другой стороны,</w:t>
      </w:r>
    </w:p>
    <w:p w14:paraId="18804BBF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а вместе именуемые «стороны», заключили настоящий договор о нижеследующем:</w:t>
      </w:r>
    </w:p>
    <w:p w14:paraId="0677F6A1" w14:textId="77777777" w:rsidR="00557C21" w:rsidRDefault="00557C21" w:rsidP="00557C21">
      <w:pPr>
        <w:spacing w:after="20" w:line="240" w:lineRule="auto"/>
        <w:rPr>
          <w:rFonts w:cs="Times New Roman"/>
          <w:b/>
          <w:szCs w:val="24"/>
          <w:lang w:val="ru-RU"/>
        </w:rPr>
      </w:pPr>
    </w:p>
    <w:p w14:paraId="0CE6AF8A" w14:textId="687FB60D" w:rsidR="000159EF" w:rsidRPr="00557C21" w:rsidRDefault="005A5E8C" w:rsidP="00557C21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>1. Предмет договора</w:t>
      </w:r>
    </w:p>
    <w:p w14:paraId="08E8E9BF" w14:textId="4B1CC1A8" w:rsidR="000159EF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1.1.</w:t>
      </w:r>
      <w:r w:rsidR="00022A37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 xml:space="preserve">Цедент уступает, а цессионарий принимает в полном объёме право требования (дебиторскую задолженность) к </w:t>
      </w:r>
      <w:proofErr w:type="spellStart"/>
      <w:r w:rsidRPr="00557C21">
        <w:rPr>
          <w:rFonts w:cs="Times New Roman"/>
          <w:szCs w:val="24"/>
          <w:lang w:val="ru-RU"/>
        </w:rPr>
        <w:t>Скоян</w:t>
      </w:r>
      <w:proofErr w:type="spellEnd"/>
      <w:r w:rsidRPr="00557C21">
        <w:rPr>
          <w:rFonts w:cs="Times New Roman"/>
          <w:szCs w:val="24"/>
          <w:lang w:val="ru-RU"/>
        </w:rPr>
        <w:t xml:space="preserve"> </w:t>
      </w:r>
      <w:proofErr w:type="spellStart"/>
      <w:r w:rsidRPr="00557C21">
        <w:rPr>
          <w:rFonts w:cs="Times New Roman"/>
          <w:szCs w:val="24"/>
          <w:lang w:val="ru-RU"/>
        </w:rPr>
        <w:t>Андранику</w:t>
      </w:r>
      <w:proofErr w:type="spellEnd"/>
      <w:r w:rsidRPr="00557C21">
        <w:rPr>
          <w:rFonts w:cs="Times New Roman"/>
          <w:szCs w:val="24"/>
          <w:lang w:val="ru-RU"/>
        </w:rPr>
        <w:t xml:space="preserve"> Владимировичу (далее – «должник»), подтверждённое определением Арбитражного суда Оренбургской области по делу № А47-15606/2022 от 1</w:t>
      </w:r>
      <w:r w:rsidR="00013149">
        <w:rPr>
          <w:rFonts w:cs="Times New Roman"/>
          <w:szCs w:val="24"/>
          <w:lang w:val="ru-RU"/>
        </w:rPr>
        <w:t>7</w:t>
      </w:r>
      <w:r w:rsidRPr="00557C21">
        <w:rPr>
          <w:rFonts w:cs="Times New Roman"/>
          <w:szCs w:val="24"/>
          <w:lang w:val="ru-RU"/>
        </w:rPr>
        <w:t>.0</w:t>
      </w:r>
      <w:r w:rsidR="00013149">
        <w:rPr>
          <w:rFonts w:cs="Times New Roman"/>
          <w:szCs w:val="24"/>
          <w:lang w:val="ru-RU"/>
        </w:rPr>
        <w:t>4</w:t>
      </w:r>
      <w:r w:rsidRPr="00557C21">
        <w:rPr>
          <w:rFonts w:cs="Times New Roman"/>
          <w:szCs w:val="24"/>
          <w:lang w:val="ru-RU"/>
        </w:rPr>
        <w:t>.2026 г. (далее – «право требования»).</w:t>
      </w:r>
    </w:p>
    <w:p w14:paraId="40FAC940" w14:textId="77777777" w:rsidR="00557C21" w:rsidRPr="00557C21" w:rsidRDefault="00557C21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"/>
        <w:gridCol w:w="6520"/>
        <w:gridCol w:w="2381"/>
      </w:tblGrid>
      <w:tr w:rsidR="000159EF" w:rsidRPr="00557C21" w14:paraId="6154C98D" w14:textId="77777777" w:rsidTr="00557C21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C0918" w14:textId="77777777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557C21">
              <w:rPr>
                <w:rFonts w:cs="Times New Roman"/>
                <w:b/>
                <w:szCs w:val="24"/>
              </w:rPr>
              <w:t xml:space="preserve">№ </w:t>
            </w:r>
            <w:proofErr w:type="spellStart"/>
            <w:r w:rsidRPr="00557C21">
              <w:rPr>
                <w:rFonts w:cs="Times New Roman"/>
                <w:b/>
                <w:szCs w:val="24"/>
              </w:rPr>
              <w:t>лота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DFBAA" w14:textId="77777777" w:rsidR="00557C21" w:rsidRDefault="005A5E8C" w:rsidP="00557C21">
            <w:pPr>
              <w:spacing w:after="20" w:line="240" w:lineRule="auto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557C21">
              <w:rPr>
                <w:rFonts w:cs="Times New Roman"/>
                <w:b/>
                <w:szCs w:val="24"/>
                <w:lang w:val="ru-RU"/>
              </w:rPr>
              <w:t>Наименование (характеристика</w:t>
            </w:r>
            <w:r w:rsidR="00557C21">
              <w:rPr>
                <w:rFonts w:cs="Times New Roman"/>
                <w:b/>
                <w:szCs w:val="24"/>
                <w:lang w:val="ru-RU"/>
              </w:rPr>
              <w:t>)</w:t>
            </w:r>
          </w:p>
          <w:p w14:paraId="67D5CD36" w14:textId="7F6FA9FD" w:rsidR="000159EF" w:rsidRPr="00557C21" w:rsidRDefault="00022A37" w:rsidP="00557C21">
            <w:pPr>
              <w:spacing w:after="20" w:line="240" w:lineRule="auto"/>
              <w:jc w:val="center"/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у</w:t>
            </w:r>
            <w:r w:rsidR="005A5E8C" w:rsidRPr="00557C21">
              <w:rPr>
                <w:rFonts w:cs="Times New Roman"/>
                <w:b/>
                <w:szCs w:val="24"/>
                <w:lang w:val="ru-RU"/>
              </w:rPr>
              <w:t>ступаемого</w:t>
            </w:r>
            <w:r w:rsidR="00557C21">
              <w:rPr>
                <w:rFonts w:cs="Times New Roman"/>
                <w:b/>
                <w:szCs w:val="24"/>
                <w:lang w:val="ru-RU"/>
              </w:rPr>
              <w:t xml:space="preserve"> </w:t>
            </w:r>
            <w:r w:rsidR="005A5E8C" w:rsidRPr="00557C21">
              <w:rPr>
                <w:rFonts w:cs="Times New Roman"/>
                <w:b/>
                <w:szCs w:val="24"/>
                <w:lang w:val="ru-RU"/>
              </w:rPr>
              <w:t>права требования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7540" w14:textId="77777777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557C21">
              <w:rPr>
                <w:rFonts w:cs="Times New Roman"/>
                <w:b/>
                <w:szCs w:val="24"/>
              </w:rPr>
              <w:t>Цена</w:t>
            </w:r>
            <w:proofErr w:type="spellEnd"/>
            <w:r w:rsidRPr="00557C21">
              <w:rPr>
                <w:rFonts w:cs="Times New Roman"/>
                <w:b/>
                <w:szCs w:val="24"/>
              </w:rPr>
              <w:t xml:space="preserve"> (</w:t>
            </w:r>
            <w:proofErr w:type="spellStart"/>
            <w:r w:rsidRPr="00557C21">
              <w:rPr>
                <w:rFonts w:cs="Times New Roman"/>
                <w:b/>
                <w:szCs w:val="24"/>
              </w:rPr>
              <w:t>руб</w:t>
            </w:r>
            <w:proofErr w:type="spellEnd"/>
            <w:r w:rsidRPr="00557C21">
              <w:rPr>
                <w:rFonts w:cs="Times New Roman"/>
                <w:b/>
                <w:szCs w:val="24"/>
              </w:rPr>
              <w:t>.)</w:t>
            </w:r>
          </w:p>
        </w:tc>
      </w:tr>
      <w:tr w:rsidR="000159EF" w:rsidRPr="00557C21" w14:paraId="388E11ED" w14:textId="77777777" w:rsidTr="00557C21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13FF" w14:textId="77777777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557C21">
              <w:rPr>
                <w:rFonts w:cs="Times New Roman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D515" w14:textId="327A2DBE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557C21">
              <w:rPr>
                <w:rFonts w:cs="Times New Roman"/>
                <w:szCs w:val="24"/>
                <w:lang w:val="ru-RU"/>
              </w:rPr>
              <w:t xml:space="preserve">Право требования (дебиторская задолженность) к </w:t>
            </w:r>
            <w:proofErr w:type="spellStart"/>
            <w:r w:rsidRPr="00557C21">
              <w:rPr>
                <w:rFonts w:cs="Times New Roman"/>
                <w:szCs w:val="24"/>
                <w:lang w:val="ru-RU"/>
              </w:rPr>
              <w:t>Скоян</w:t>
            </w:r>
            <w:proofErr w:type="spellEnd"/>
            <w:r w:rsidRPr="00557C21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557C21">
              <w:rPr>
                <w:rFonts w:cs="Times New Roman"/>
                <w:szCs w:val="24"/>
                <w:lang w:val="ru-RU"/>
              </w:rPr>
              <w:t>Андранику</w:t>
            </w:r>
            <w:proofErr w:type="spellEnd"/>
            <w:r w:rsidRPr="00557C21">
              <w:rPr>
                <w:rFonts w:cs="Times New Roman"/>
                <w:szCs w:val="24"/>
                <w:lang w:val="ru-RU"/>
              </w:rPr>
              <w:t xml:space="preserve"> Владимировичу, подтверждённое определением Арбитражного суда Оренбургской области по делу № А47-15606/2022 от 1</w:t>
            </w:r>
            <w:r w:rsidR="007342CE">
              <w:rPr>
                <w:rFonts w:cs="Times New Roman"/>
                <w:szCs w:val="24"/>
                <w:lang w:val="ru-RU"/>
              </w:rPr>
              <w:t>7</w:t>
            </w:r>
            <w:r w:rsidRPr="00557C21">
              <w:rPr>
                <w:rFonts w:cs="Times New Roman"/>
                <w:szCs w:val="24"/>
                <w:lang w:val="ru-RU"/>
              </w:rPr>
              <w:t>.0</w:t>
            </w:r>
            <w:r w:rsidR="007342CE">
              <w:rPr>
                <w:rFonts w:cs="Times New Roman"/>
                <w:szCs w:val="24"/>
                <w:lang w:val="ru-RU"/>
              </w:rPr>
              <w:t>4</w:t>
            </w:r>
            <w:r w:rsidRPr="00557C21">
              <w:rPr>
                <w:rFonts w:cs="Times New Roman"/>
                <w:szCs w:val="24"/>
                <w:lang w:val="ru-RU"/>
              </w:rPr>
              <w:t>.2026 г.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705A" w14:textId="77777777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557C21">
              <w:rPr>
                <w:rFonts w:cs="Times New Roman"/>
                <w:szCs w:val="24"/>
              </w:rPr>
              <w:t>(</w:t>
            </w:r>
            <w:proofErr w:type="spellStart"/>
            <w:r w:rsidRPr="00557C21">
              <w:rPr>
                <w:rFonts w:cs="Times New Roman"/>
                <w:szCs w:val="24"/>
              </w:rPr>
              <w:t>по</w:t>
            </w:r>
            <w:proofErr w:type="spellEnd"/>
            <w:r w:rsidRPr="00557C2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57C21">
              <w:rPr>
                <w:rFonts w:cs="Times New Roman"/>
                <w:szCs w:val="24"/>
              </w:rPr>
              <w:t>результатам</w:t>
            </w:r>
            <w:proofErr w:type="spellEnd"/>
            <w:r w:rsidRPr="00557C21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57C21">
              <w:rPr>
                <w:rFonts w:cs="Times New Roman"/>
                <w:szCs w:val="24"/>
              </w:rPr>
              <w:t>торгов</w:t>
            </w:r>
            <w:proofErr w:type="spellEnd"/>
            <w:r w:rsidRPr="00557C21">
              <w:rPr>
                <w:rFonts w:cs="Times New Roman"/>
                <w:szCs w:val="24"/>
              </w:rPr>
              <w:t>)</w:t>
            </w:r>
          </w:p>
        </w:tc>
      </w:tr>
    </w:tbl>
    <w:p w14:paraId="2E93A998" w14:textId="77777777" w:rsidR="00557C21" w:rsidRDefault="00557C21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</w:p>
    <w:p w14:paraId="3D5273C9" w14:textId="383C647C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Номинальный размер уступаемого права требования составляет 5 500</w:t>
      </w:r>
      <w:r w:rsidR="001B3F7E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000</w:t>
      </w:r>
      <w:r w:rsidR="001B3F7E">
        <w:rPr>
          <w:rFonts w:cs="Times New Roman"/>
          <w:szCs w:val="24"/>
          <w:lang w:val="ru-RU"/>
        </w:rPr>
        <w:t xml:space="preserve"> </w:t>
      </w:r>
      <w:r w:rsidR="001B3F7E" w:rsidRPr="00557C21">
        <w:rPr>
          <w:rFonts w:cs="Times New Roman"/>
          <w:szCs w:val="24"/>
          <w:lang w:val="ru-RU"/>
        </w:rPr>
        <w:t>руб. 00 коп.</w:t>
      </w:r>
      <w:r w:rsidRPr="00557C21">
        <w:rPr>
          <w:rFonts w:cs="Times New Roman"/>
          <w:szCs w:val="24"/>
          <w:lang w:val="ru-RU"/>
        </w:rPr>
        <w:t xml:space="preserve"> (пять</w:t>
      </w:r>
      <w:r w:rsidR="001B3F7E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миллионов пятьсот тысяч</w:t>
      </w:r>
      <w:r w:rsidR="001B3F7E">
        <w:rPr>
          <w:rFonts w:cs="Times New Roman"/>
          <w:szCs w:val="24"/>
          <w:lang w:val="ru-RU"/>
        </w:rPr>
        <w:t xml:space="preserve"> рублей ноль копеек</w:t>
      </w:r>
      <w:r w:rsidRPr="00557C21">
        <w:rPr>
          <w:rFonts w:cs="Times New Roman"/>
          <w:szCs w:val="24"/>
          <w:lang w:val="ru-RU"/>
        </w:rPr>
        <w:t>)</w:t>
      </w:r>
      <w:r w:rsidR="001B3F7E">
        <w:rPr>
          <w:rFonts w:cs="Times New Roman"/>
          <w:szCs w:val="24"/>
          <w:lang w:val="ru-RU"/>
        </w:rPr>
        <w:t>.</w:t>
      </w:r>
    </w:p>
    <w:p w14:paraId="1F30B2D3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1.2. Право требования переходит к цессионарию в том объёме и на тех условиях, которые существуют к моменту его перехода, включая права, обеспечивающие исполнение обязательства, а также другие связанные с требованием права, в том числе право на неуплаченные проценты, неустойки и иные суммы (ст. 384 Гражданского кодекса Российской Федерации).</w:t>
      </w:r>
    </w:p>
    <w:p w14:paraId="2A490319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1.3. Право требования, указанное в п. 1.1 настоящего договора, продаётся по результатам торгов по продаже имущества ООО «</w:t>
      </w:r>
      <w:proofErr w:type="spellStart"/>
      <w:r w:rsidRPr="00557C21">
        <w:rPr>
          <w:rFonts w:cs="Times New Roman"/>
          <w:szCs w:val="24"/>
          <w:lang w:val="ru-RU"/>
        </w:rPr>
        <w:t>ДорРемСтрой</w:t>
      </w:r>
      <w:proofErr w:type="spellEnd"/>
      <w:r w:rsidRPr="00557C21">
        <w:rPr>
          <w:rFonts w:cs="Times New Roman"/>
          <w:szCs w:val="24"/>
          <w:lang w:val="ru-RU"/>
        </w:rPr>
        <w:t>», проводимых в рамках процедуры банкротства последнего (дело № А47-15606/2022, сообщение в Едином федеральном реестре сведений о банкротстве № 25216878).</w:t>
      </w:r>
    </w:p>
    <w:p w14:paraId="4E08A3A2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1.4. Право требования переходит от цедента к цессионарию с момента полной оплаты цессионарием цены настоящего договора в порядке, предусмотренном разделом 3 настоящего договора.</w:t>
      </w:r>
    </w:p>
    <w:p w14:paraId="6BF1D242" w14:textId="77777777" w:rsidR="00557C21" w:rsidRDefault="00557C21" w:rsidP="00557C21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3C7A579E" w14:textId="71DDFAF7" w:rsidR="000159EF" w:rsidRPr="00557C21" w:rsidRDefault="005A5E8C" w:rsidP="00557C21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>2. Права и обязанности сторон</w:t>
      </w:r>
    </w:p>
    <w:p w14:paraId="3C80131A" w14:textId="765AD098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2.1.</w:t>
      </w:r>
      <w:r w:rsidR="001B3F7E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Цедент обязуется передать цессионарию по акту приёма-передачи документы, удостоверяющие уступаемое право требования, и сообщить сведения, имеющие значение для его осуществления, не позднее чем через 15 (пятнадцать) дней после полной оплаты цены договора (ст. 385 Гражданского кодекса Российской Федерации).</w:t>
      </w:r>
    </w:p>
    <w:p w14:paraId="1869A9F5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lastRenderedPageBreak/>
        <w:t>2.2. Цессионарий обязуется принять право требования и оплатить его в порядке и сроки, предусмотренные настоящим договором.</w:t>
      </w:r>
    </w:p>
    <w:p w14:paraId="28A9E9DB" w14:textId="1D9DC13D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2.3.</w:t>
      </w:r>
      <w:r w:rsidR="00022A37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Уведомление должника о состоявшейся уступке права требования направляется цессионарием самостоятельно после перехода к нему права требования. Цедент не возражает против уведомления должника о состоявшейся уступке.</w:t>
      </w:r>
    </w:p>
    <w:p w14:paraId="197D45D6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2.4. После перехода права требования цессионарий вправе обратиться в Арбитражный суд Оренбургской области с заявлением о процессуальном правопреемстве по делу № А47-15606/2022 (ст. 48 Арбитражного процессуального кодекса Российской Федерации).</w:t>
      </w:r>
    </w:p>
    <w:p w14:paraId="75ECDCF5" w14:textId="678BA08F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2.5.</w:t>
      </w:r>
      <w:r w:rsidR="00022A37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Цессионарий подтверждает отсутствие заинтересованности по отношению к должнику, кредиторам, конкурсному управляющему, а также к саморегулируемой организации арбитражных управляющих, членом которой является конкурсный управляющий; отсутствие участия цессионария в капитале конкурсного управляющего и указанной саморегулируемой организации, а также отсутствие участия такой саморегулируемой организации в капитале цессионария; что цессионарий не относится к лицам, которым для совершения сделки по приобретению имущественного права требуется получение предварительного согласия федерального антимонопольного органа.</w:t>
      </w:r>
    </w:p>
    <w:p w14:paraId="4E8373B3" w14:textId="77777777" w:rsidR="00557C21" w:rsidRDefault="00557C21" w:rsidP="00557C21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1AE5A861" w14:textId="371C29FC" w:rsidR="000159EF" w:rsidRPr="00557C21" w:rsidRDefault="005A5E8C" w:rsidP="00557C21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>3. Цена договора и порядок расчётов</w:t>
      </w:r>
    </w:p>
    <w:p w14:paraId="77795100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3.1. Цена уступаемого права требования, определённая по результатам торгов, составляет ______ (___________________________) руб. ___ коп.</w:t>
      </w:r>
    </w:p>
    <w:p w14:paraId="04255CF2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Сумма ранее внесённого цессионарием задатка за участие в торгах в размере ______ (___________________________) руб. ___ коп. засчитывается в счёт оплаты цены настоящего договора.</w:t>
      </w:r>
    </w:p>
    <w:p w14:paraId="286B71C7" w14:textId="6F3E9F15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3.2.</w:t>
      </w:r>
      <w:r w:rsidR="001B3F7E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В течение 30 (тридцати) дней с момента заключения настоящего договора цессионарий должен произвести оплату посредством внесения денежных средств на счёт цедента.</w:t>
      </w:r>
    </w:p>
    <w:p w14:paraId="3CF8AC2B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3.3. Документы, удостоверяющие право требования, передаются цессионарию по акту приёма-передачи не позднее 15 дней со дня полной оплаты цены договора.</w:t>
      </w:r>
    </w:p>
    <w:p w14:paraId="2AF1D566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3.4. В случае, если цессионарием не будет произведена полная оплата цены права требования, указанной в п. 3.1 настоящего договора, в течение 30 (тридцати) дней с момента заключения настоящего договора, цедент вправе направить цессионарию уведомление об одностороннем расторжении настоящего договора (ст. 310, 328, 486 Гражданского кодекса Российской Федерации). В этом случае договор считается расторгнутым с момента получения цессионарием указанного уведомления или с момента, когда такое уведомление должно было быть получено. Ранее внесённый задаток за участие в торгах цессионарию не возвращается.</w:t>
      </w:r>
    </w:p>
    <w:p w14:paraId="5B4CF108" w14:textId="77777777" w:rsidR="00557C21" w:rsidRDefault="00557C21" w:rsidP="00557C21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1A94737D" w14:textId="23FA7AFD" w:rsidR="000159EF" w:rsidRPr="00557C21" w:rsidRDefault="005A5E8C" w:rsidP="00557C21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>4. Гарантии сторон и ответственность</w:t>
      </w:r>
    </w:p>
    <w:p w14:paraId="4C1F362F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4.1. Цедент гарантирует, что на момент заключения настоящего договора уступаемое право требования действительно, существует, ранее никому не уступлено, не обременено правами третьих лиц, предметом залога не является, в споре под арестом (запрещением) не состоит.</w:t>
      </w:r>
    </w:p>
    <w:p w14:paraId="646E969E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4.2. Цедент отвечает перед цессионарием за действительность переданного ему права требования, но не отвечает за неисполнение этого требования должником (ст. 390 Гражданского кодекса Российской Федерации).</w:t>
      </w:r>
    </w:p>
    <w:p w14:paraId="01951AAC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 xml:space="preserve">4.3. Подписанием настоящего договора цессионарий подтверждает, что ознакомлен с объёмом, основаниями возникновения и состоянием уступаемого права требования, осведомлён о связанных с его приобретением рисках, в том числе о риске неисполнения требования </w:t>
      </w:r>
      <w:r w:rsidRPr="00557C21">
        <w:rPr>
          <w:rFonts w:cs="Times New Roman"/>
          <w:szCs w:val="24"/>
          <w:lang w:val="ru-RU"/>
        </w:rPr>
        <w:lastRenderedPageBreak/>
        <w:t>должником и о его возможной неплатёжеспособности, и претензий к цеденту в этой части не имеет.</w:t>
      </w:r>
    </w:p>
    <w:p w14:paraId="55E2B233" w14:textId="77777777" w:rsidR="00557C21" w:rsidRDefault="00557C21" w:rsidP="00557C21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502CE1D8" w14:textId="31C7B7CB" w:rsidR="000159EF" w:rsidRPr="00557C21" w:rsidRDefault="005A5E8C" w:rsidP="00557C21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>5. Разрешение споров</w:t>
      </w:r>
    </w:p>
    <w:p w14:paraId="64E0FF7F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5.1.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26B6A340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5.2. Все споры по настоящему договору по возможности решаются путём переговоров с соблюдением досудебного порядка урегулирования споров.</w:t>
      </w:r>
    </w:p>
    <w:p w14:paraId="47A1883F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5.3. В случае недостижения согласия споры подлежат рассмотрению в Арбитражном суде Оренбургской области согласно действующему законодательству.</w:t>
      </w:r>
    </w:p>
    <w:p w14:paraId="162715A5" w14:textId="77777777" w:rsidR="00557C21" w:rsidRDefault="00557C21" w:rsidP="00557C21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1AF4A2FE" w14:textId="74DB24FE" w:rsidR="000159EF" w:rsidRPr="00557C21" w:rsidRDefault="005A5E8C" w:rsidP="00557C21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>6. Форс-мажор</w:t>
      </w:r>
    </w:p>
    <w:p w14:paraId="361DB667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6.1. Ни одна из сторон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непреодолимой силы, таких как: пожар, стихийное бедствие, блокада, война, решения государственных органов и другие не зависящие от сторон обстоятельства, возникшие после заключения настоящего договора.</w:t>
      </w:r>
    </w:p>
    <w:p w14:paraId="6F113C2E" w14:textId="77777777" w:rsidR="00557C21" w:rsidRDefault="00557C21" w:rsidP="00557C21">
      <w:pPr>
        <w:spacing w:after="20" w:line="240" w:lineRule="auto"/>
        <w:jc w:val="center"/>
        <w:rPr>
          <w:rFonts w:cs="Times New Roman"/>
          <w:b/>
          <w:szCs w:val="24"/>
          <w:lang w:val="ru-RU"/>
        </w:rPr>
      </w:pPr>
    </w:p>
    <w:p w14:paraId="2CEB55E0" w14:textId="747607AC" w:rsidR="000159EF" w:rsidRPr="00557C21" w:rsidRDefault="005A5E8C" w:rsidP="00557C21">
      <w:pPr>
        <w:spacing w:after="20" w:line="240" w:lineRule="auto"/>
        <w:jc w:val="center"/>
        <w:rPr>
          <w:rFonts w:cs="Times New Roman"/>
          <w:szCs w:val="24"/>
          <w:lang w:val="ru-RU"/>
        </w:rPr>
      </w:pPr>
      <w:r w:rsidRPr="00557C21">
        <w:rPr>
          <w:rFonts w:cs="Times New Roman"/>
          <w:b/>
          <w:szCs w:val="24"/>
          <w:lang w:val="ru-RU"/>
        </w:rPr>
        <w:t>7. Прочие условия</w:t>
      </w:r>
    </w:p>
    <w:p w14:paraId="5B4A3EA7" w14:textId="77777777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7.1. 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4A52630F" w14:textId="102169E9" w:rsidR="000159EF" w:rsidRPr="00557C21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7.2.</w:t>
      </w:r>
      <w:r w:rsidR="00557C21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Если какое-либо из положений настоящего договора будет или станет недействительным, законность его остальных положений от этого не утрачивается.</w:t>
      </w:r>
    </w:p>
    <w:p w14:paraId="55AF20D9" w14:textId="38E2CA50" w:rsidR="000159EF" w:rsidRDefault="005A5E8C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  <w:r w:rsidRPr="00557C21">
        <w:rPr>
          <w:rFonts w:cs="Times New Roman"/>
          <w:szCs w:val="24"/>
          <w:lang w:val="ru-RU"/>
        </w:rPr>
        <w:t>7.3.</w:t>
      </w:r>
      <w:r w:rsidR="00557C21">
        <w:rPr>
          <w:rFonts w:cs="Times New Roman"/>
          <w:szCs w:val="24"/>
          <w:lang w:val="ru-RU"/>
        </w:rPr>
        <w:t> </w:t>
      </w:r>
      <w:r w:rsidRPr="00557C21">
        <w:rPr>
          <w:rFonts w:cs="Times New Roman"/>
          <w:szCs w:val="24"/>
          <w:lang w:val="ru-RU"/>
        </w:rPr>
        <w:t>Настоящий договор составлен в двух экземплярах, имеющих одинаковую юридическую силу.</w:t>
      </w:r>
    </w:p>
    <w:p w14:paraId="151BE985" w14:textId="77777777" w:rsidR="00557C21" w:rsidRPr="00557C21" w:rsidRDefault="00557C21" w:rsidP="00557C21">
      <w:pPr>
        <w:spacing w:after="20" w:line="240" w:lineRule="auto"/>
        <w:ind w:firstLine="709"/>
        <w:jc w:val="both"/>
        <w:rPr>
          <w:rFonts w:cs="Times New Roman"/>
          <w:szCs w:val="24"/>
          <w:lang w:val="ru-RU"/>
        </w:rPr>
      </w:pPr>
    </w:p>
    <w:p w14:paraId="3A8BFBF9" w14:textId="6ADA49B7" w:rsidR="000159EF" w:rsidRDefault="005A5E8C" w:rsidP="00557C21">
      <w:pPr>
        <w:spacing w:after="20" w:line="240" w:lineRule="auto"/>
        <w:jc w:val="center"/>
        <w:rPr>
          <w:rFonts w:cs="Times New Roman"/>
          <w:b/>
          <w:szCs w:val="24"/>
        </w:rPr>
      </w:pPr>
      <w:r w:rsidRPr="00557C21">
        <w:rPr>
          <w:rFonts w:cs="Times New Roman"/>
          <w:b/>
          <w:szCs w:val="24"/>
        </w:rPr>
        <w:t xml:space="preserve">8. </w:t>
      </w:r>
      <w:proofErr w:type="spellStart"/>
      <w:r w:rsidRPr="00557C21">
        <w:rPr>
          <w:rFonts w:cs="Times New Roman"/>
          <w:b/>
          <w:szCs w:val="24"/>
        </w:rPr>
        <w:t>Адреса</w:t>
      </w:r>
      <w:proofErr w:type="spellEnd"/>
      <w:r w:rsidRPr="00557C21">
        <w:rPr>
          <w:rFonts w:cs="Times New Roman"/>
          <w:b/>
          <w:szCs w:val="24"/>
        </w:rPr>
        <w:t xml:space="preserve"> и </w:t>
      </w:r>
      <w:proofErr w:type="spellStart"/>
      <w:r w:rsidRPr="00557C21">
        <w:rPr>
          <w:rFonts w:cs="Times New Roman"/>
          <w:b/>
          <w:szCs w:val="24"/>
        </w:rPr>
        <w:t>реквизиты</w:t>
      </w:r>
      <w:proofErr w:type="spellEnd"/>
      <w:r w:rsidRPr="00557C21">
        <w:rPr>
          <w:rFonts w:cs="Times New Roman"/>
          <w:b/>
          <w:szCs w:val="24"/>
        </w:rPr>
        <w:t xml:space="preserve"> </w:t>
      </w:r>
      <w:proofErr w:type="spellStart"/>
      <w:r w:rsidRPr="00557C21">
        <w:rPr>
          <w:rFonts w:cs="Times New Roman"/>
          <w:b/>
          <w:szCs w:val="24"/>
        </w:rPr>
        <w:t>сторон</w:t>
      </w:r>
      <w:proofErr w:type="spellEnd"/>
    </w:p>
    <w:p w14:paraId="534ADD60" w14:textId="77777777" w:rsidR="00557C21" w:rsidRPr="00557C21" w:rsidRDefault="00557C21" w:rsidP="00557C21">
      <w:pPr>
        <w:spacing w:after="20" w:line="240" w:lineRule="auto"/>
        <w:jc w:val="center"/>
        <w:rPr>
          <w:rFonts w:cs="Times New Roman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1"/>
        <w:gridCol w:w="4961"/>
      </w:tblGrid>
      <w:tr w:rsidR="000159EF" w:rsidRPr="00557C21" w14:paraId="5AE84DA9" w14:textId="77777777">
        <w:trPr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62D0" w14:textId="77777777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557C21">
              <w:rPr>
                <w:rFonts w:cs="Times New Roman"/>
                <w:szCs w:val="24"/>
              </w:rPr>
              <w:t>Цедент (продавец):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99DC" w14:textId="77777777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557C21">
              <w:rPr>
                <w:rFonts w:cs="Times New Roman"/>
                <w:szCs w:val="24"/>
              </w:rPr>
              <w:t>Цессионарий (покупатель):</w:t>
            </w:r>
          </w:p>
        </w:tc>
      </w:tr>
      <w:tr w:rsidR="000159EF" w:rsidRPr="00557C21" w14:paraId="32DBA17C" w14:textId="77777777">
        <w:trPr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C89F" w14:textId="77777777" w:rsidR="000159EF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557C21">
              <w:rPr>
                <w:rFonts w:cs="Times New Roman"/>
                <w:b/>
                <w:bCs/>
                <w:szCs w:val="24"/>
                <w:lang w:val="ru-RU"/>
              </w:rPr>
              <w:t>ООО «</w:t>
            </w:r>
            <w:proofErr w:type="spellStart"/>
            <w:r w:rsidRPr="00557C21">
              <w:rPr>
                <w:rFonts w:cs="Times New Roman"/>
                <w:b/>
                <w:bCs/>
                <w:szCs w:val="24"/>
                <w:lang w:val="ru-RU"/>
              </w:rPr>
              <w:t>ДорРемСтрой</w:t>
            </w:r>
            <w:proofErr w:type="spellEnd"/>
            <w:r w:rsidRPr="00557C21">
              <w:rPr>
                <w:rFonts w:cs="Times New Roman"/>
                <w:b/>
                <w:bCs/>
                <w:szCs w:val="24"/>
                <w:lang w:val="ru-RU"/>
              </w:rPr>
              <w:t>»</w:t>
            </w:r>
            <w:r w:rsidRPr="00557C21">
              <w:rPr>
                <w:rFonts w:cs="Times New Roman"/>
                <w:szCs w:val="24"/>
                <w:lang w:val="ru-RU"/>
              </w:rPr>
              <w:br/>
            </w:r>
            <w:r w:rsidRPr="00557C21">
              <w:rPr>
                <w:rFonts w:cs="Times New Roman"/>
                <w:szCs w:val="24"/>
                <w:lang w:val="ru-RU"/>
              </w:rPr>
              <w:br/>
              <w:t>ИНН 5609177966, ОГРН 1155658023773,</w:t>
            </w:r>
            <w:r w:rsidRPr="00557C21">
              <w:rPr>
                <w:rFonts w:cs="Times New Roman"/>
                <w:szCs w:val="24"/>
                <w:lang w:val="ru-RU"/>
              </w:rPr>
              <w:br/>
              <w:t>адрес: 460000, г. Оренбург, ул. Черепановых, д. 5,</w:t>
            </w:r>
            <w:r w:rsidRPr="00557C21">
              <w:rPr>
                <w:rFonts w:cs="Times New Roman"/>
                <w:szCs w:val="24"/>
                <w:lang w:val="ru-RU"/>
              </w:rPr>
              <w:br/>
            </w:r>
            <w:r w:rsidRPr="00557C21">
              <w:rPr>
                <w:rFonts w:cs="Times New Roman"/>
                <w:b/>
                <w:bCs/>
                <w:szCs w:val="24"/>
                <w:lang w:val="ru-RU"/>
              </w:rPr>
              <w:t xml:space="preserve">в лице конкурсного управляющего Агишевой Светланы </w:t>
            </w:r>
            <w:proofErr w:type="spellStart"/>
            <w:r w:rsidRPr="00557C21">
              <w:rPr>
                <w:rFonts w:cs="Times New Roman"/>
                <w:b/>
                <w:bCs/>
                <w:szCs w:val="24"/>
                <w:lang w:val="ru-RU"/>
              </w:rPr>
              <w:t>Галимулловны</w:t>
            </w:r>
            <w:proofErr w:type="spellEnd"/>
            <w:r w:rsidRPr="00557C21">
              <w:rPr>
                <w:rFonts w:cs="Times New Roman"/>
                <w:szCs w:val="24"/>
                <w:lang w:val="ru-RU"/>
              </w:rPr>
              <w:t>, действующей на основании решения Арбитражного суда Оренбургской области по делу № А47-15606/2022 от 14.03.2023 г.</w:t>
            </w:r>
            <w:r w:rsidRPr="00557C21">
              <w:rPr>
                <w:rFonts w:cs="Times New Roman"/>
                <w:szCs w:val="24"/>
                <w:lang w:val="ru-RU"/>
              </w:rPr>
              <w:br/>
            </w:r>
            <w:r w:rsidRPr="00557C21">
              <w:rPr>
                <w:rFonts w:cs="Times New Roman"/>
                <w:szCs w:val="24"/>
                <w:lang w:val="ru-RU"/>
              </w:rPr>
              <w:br/>
            </w:r>
            <w:r w:rsidRPr="00557C21">
              <w:rPr>
                <w:rFonts w:cs="Times New Roman"/>
                <w:szCs w:val="24"/>
                <w:lang w:val="ru-RU"/>
              </w:rPr>
              <w:br/>
            </w:r>
            <w:r w:rsidRPr="001B3F7E">
              <w:rPr>
                <w:rFonts w:cs="Times New Roman"/>
                <w:b/>
                <w:bCs/>
                <w:szCs w:val="24"/>
              </w:rPr>
              <w:t xml:space="preserve">___________________ / </w:t>
            </w:r>
            <w:proofErr w:type="spellStart"/>
            <w:r w:rsidRPr="001B3F7E">
              <w:rPr>
                <w:rFonts w:cs="Times New Roman"/>
                <w:b/>
                <w:bCs/>
                <w:szCs w:val="24"/>
              </w:rPr>
              <w:t>Агишева</w:t>
            </w:r>
            <w:proofErr w:type="spellEnd"/>
            <w:r w:rsidRPr="001B3F7E">
              <w:rPr>
                <w:rFonts w:cs="Times New Roman"/>
                <w:b/>
                <w:bCs/>
                <w:szCs w:val="24"/>
              </w:rPr>
              <w:t xml:space="preserve"> С.Г.</w:t>
            </w:r>
          </w:p>
          <w:p w14:paraId="1CF823D7" w14:textId="6F78384D" w:rsidR="00557C21" w:rsidRPr="00557C21" w:rsidRDefault="00557C21" w:rsidP="00557C21">
            <w:pPr>
              <w:spacing w:after="2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A19B" w14:textId="77777777" w:rsidR="000159EF" w:rsidRPr="00557C21" w:rsidRDefault="005A5E8C" w:rsidP="00557C21">
            <w:pPr>
              <w:spacing w:after="20" w:line="240" w:lineRule="auto"/>
              <w:jc w:val="center"/>
              <w:rPr>
                <w:rFonts w:cs="Times New Roman"/>
                <w:szCs w:val="24"/>
              </w:rPr>
            </w:pPr>
            <w:r w:rsidRPr="00557C21">
              <w:rPr>
                <w:rFonts w:cs="Times New Roman"/>
                <w:szCs w:val="24"/>
              </w:rPr>
              <w:t>_____________________________________</w:t>
            </w:r>
            <w:r w:rsidRPr="00557C21">
              <w:rPr>
                <w:rFonts w:cs="Times New Roman"/>
                <w:szCs w:val="24"/>
              </w:rPr>
              <w:br/>
            </w:r>
            <w:r w:rsidRPr="00557C21">
              <w:rPr>
                <w:rFonts w:cs="Times New Roman"/>
                <w:szCs w:val="24"/>
              </w:rPr>
              <w:br/>
              <w:t>Адрес: ________________________________</w:t>
            </w:r>
            <w:r w:rsidRPr="00557C21">
              <w:rPr>
                <w:rFonts w:cs="Times New Roman"/>
                <w:szCs w:val="24"/>
              </w:rPr>
              <w:br/>
              <w:t>______________________________________</w:t>
            </w:r>
            <w:r w:rsidRPr="00557C21">
              <w:rPr>
                <w:rFonts w:cs="Times New Roman"/>
                <w:szCs w:val="24"/>
              </w:rPr>
              <w:br/>
              <w:t>______________________________________</w:t>
            </w:r>
            <w:r w:rsidRPr="00557C21">
              <w:rPr>
                <w:rFonts w:cs="Times New Roman"/>
                <w:szCs w:val="24"/>
              </w:rPr>
              <w:br/>
            </w:r>
            <w:r w:rsidRPr="00557C21">
              <w:rPr>
                <w:rFonts w:cs="Times New Roman"/>
                <w:szCs w:val="24"/>
              </w:rPr>
              <w:br/>
            </w:r>
            <w:r w:rsidRPr="00557C21">
              <w:rPr>
                <w:rFonts w:cs="Times New Roman"/>
                <w:szCs w:val="24"/>
              </w:rPr>
              <w:br/>
            </w:r>
            <w:r w:rsidRPr="00557C21">
              <w:rPr>
                <w:rFonts w:cs="Times New Roman"/>
                <w:szCs w:val="24"/>
              </w:rPr>
              <w:br/>
              <w:t>___________________ / _________________</w:t>
            </w:r>
          </w:p>
        </w:tc>
      </w:tr>
    </w:tbl>
    <w:p w14:paraId="2ECED45C" w14:textId="77777777" w:rsidR="005A5E8C" w:rsidRPr="00557C21" w:rsidRDefault="005A5E8C" w:rsidP="00557C21">
      <w:pPr>
        <w:spacing w:after="20" w:line="240" w:lineRule="auto"/>
        <w:rPr>
          <w:rFonts w:cs="Times New Roman"/>
          <w:szCs w:val="24"/>
        </w:rPr>
      </w:pPr>
    </w:p>
    <w:sectPr w:rsidR="005A5E8C" w:rsidRPr="00557C21" w:rsidSect="00557C21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2240" w:h="15840"/>
      <w:pgMar w:top="1134" w:right="850" w:bottom="113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F275A" w14:textId="77777777" w:rsidR="00A9201B" w:rsidRDefault="00A9201B" w:rsidP="00557C21">
      <w:pPr>
        <w:spacing w:line="240" w:lineRule="auto"/>
      </w:pPr>
      <w:r>
        <w:separator/>
      </w:r>
    </w:p>
  </w:endnote>
  <w:endnote w:type="continuationSeparator" w:id="0">
    <w:p w14:paraId="7C87EEE1" w14:textId="77777777" w:rsidR="00A9201B" w:rsidRDefault="00A9201B" w:rsidP="00557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8CBB2" w14:textId="4283D32C" w:rsidR="00557C21" w:rsidRPr="00022A37" w:rsidRDefault="00022A37">
    <w:pPr>
      <w:pStyle w:val="a7"/>
      <w:rPr>
        <w:b/>
        <w:bCs/>
        <w:lang w:val="ru-RU"/>
      </w:rPr>
    </w:pPr>
    <w:r w:rsidRPr="00022A37">
      <w:rPr>
        <w:b/>
        <w:bCs/>
        <w:lang w:val="ru-RU"/>
      </w:rPr>
      <w:t xml:space="preserve">Цедент / _________________ </w:t>
    </w:r>
    <w:r>
      <w:rPr>
        <w:b/>
        <w:bCs/>
        <w:lang w:val="ru-RU"/>
      </w:rPr>
      <w:t xml:space="preserve">                                                      </w:t>
    </w:r>
    <w:r w:rsidRPr="00022A37">
      <w:rPr>
        <w:b/>
        <w:bCs/>
        <w:lang w:val="ru-RU"/>
      </w:rPr>
      <w:t>Цессионарий / 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421D" w14:textId="02B4C0A7" w:rsidR="00557C21" w:rsidRPr="00022A37" w:rsidRDefault="00022A37">
    <w:pPr>
      <w:pStyle w:val="a7"/>
      <w:rPr>
        <w:b/>
        <w:bCs/>
        <w:lang w:val="ru-RU"/>
      </w:rPr>
    </w:pPr>
    <w:r w:rsidRPr="00022A37">
      <w:rPr>
        <w:b/>
        <w:bCs/>
        <w:lang w:val="ru-RU"/>
      </w:rPr>
      <w:t xml:space="preserve">Цедент / _________________ </w:t>
    </w:r>
    <w:r>
      <w:rPr>
        <w:b/>
        <w:bCs/>
        <w:lang w:val="ru-RU"/>
      </w:rPr>
      <w:t xml:space="preserve">                                                      </w:t>
    </w:r>
    <w:r w:rsidRPr="00022A37">
      <w:rPr>
        <w:b/>
        <w:bCs/>
        <w:lang w:val="ru-RU"/>
      </w:rPr>
      <w:t>Цессионарий /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2772" w14:textId="77777777" w:rsidR="00A9201B" w:rsidRDefault="00A9201B" w:rsidP="00557C21">
      <w:pPr>
        <w:spacing w:line="240" w:lineRule="auto"/>
      </w:pPr>
      <w:r>
        <w:separator/>
      </w:r>
    </w:p>
  </w:footnote>
  <w:footnote w:type="continuationSeparator" w:id="0">
    <w:p w14:paraId="779CC106" w14:textId="77777777" w:rsidR="00A9201B" w:rsidRDefault="00A9201B" w:rsidP="00557C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3D0E" w14:textId="4E585C2B" w:rsidR="00557C21" w:rsidRPr="00022A37" w:rsidRDefault="00022A37" w:rsidP="00022A37">
    <w:pPr>
      <w:pStyle w:val="a5"/>
      <w:jc w:val="center"/>
      <w:rPr>
        <w:lang w:val="ru-RU"/>
      </w:rPr>
    </w:pPr>
    <w:r>
      <w:rPr>
        <w:lang w:val="ru-RU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D92A9" w14:textId="2ED4B344" w:rsidR="00557C21" w:rsidRPr="00022A37" w:rsidRDefault="00022A37" w:rsidP="00022A37">
    <w:pPr>
      <w:pStyle w:val="a5"/>
      <w:jc w:val="center"/>
      <w:rPr>
        <w:lang w:val="ru-RU"/>
      </w:rPr>
    </w:pPr>
    <w:r>
      <w:rPr>
        <w:lang w:val="ru-RU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B0373" w14:textId="56491FDE" w:rsidR="00557C21" w:rsidRPr="00022A37" w:rsidRDefault="00022A37" w:rsidP="00022A37">
    <w:pPr>
      <w:pStyle w:val="a5"/>
      <w:jc w:val="center"/>
      <w:rPr>
        <w:lang w:val="ru-RU"/>
      </w:rPr>
    </w:pPr>
    <w:r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149"/>
    <w:rsid w:val="000159EF"/>
    <w:rsid w:val="00022A37"/>
    <w:rsid w:val="00034616"/>
    <w:rsid w:val="0006063C"/>
    <w:rsid w:val="0015074B"/>
    <w:rsid w:val="001B3F7E"/>
    <w:rsid w:val="00257DE6"/>
    <w:rsid w:val="0029639D"/>
    <w:rsid w:val="00326F90"/>
    <w:rsid w:val="00557C21"/>
    <w:rsid w:val="005A5E8C"/>
    <w:rsid w:val="007342CE"/>
    <w:rsid w:val="00A9201B"/>
    <w:rsid w:val="00AA1D8D"/>
    <w:rsid w:val="00B47730"/>
    <w:rsid w:val="00CB0664"/>
    <w:rsid w:val="00E205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717771"/>
  <w14:defaultImageDpi w14:val="300"/>
  <w15:docId w15:val="{49572802-0A6A-4E06-8A7F-7409D796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59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1158</Words>
  <Characters>6606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7</cp:revision>
  <dcterms:created xsi:type="dcterms:W3CDTF">2013-12-23T23:15:00Z</dcterms:created>
  <dcterms:modified xsi:type="dcterms:W3CDTF">2026-10-26T13:14:00Z</dcterms:modified>
  <cp:category/>
</cp:coreProperties>
</file>