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FA" w:rsidRDefault="00A216FA" w:rsidP="00A216F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171627" w:rsidRPr="001679A2" w:rsidRDefault="00171627" w:rsidP="00F861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79A2">
        <w:rPr>
          <w:rFonts w:ascii="Times New Roman" w:hAnsi="Times New Roman"/>
          <w:b/>
          <w:sz w:val="20"/>
          <w:szCs w:val="20"/>
        </w:rPr>
        <w:t xml:space="preserve">Договор о </w:t>
      </w:r>
      <w:proofErr w:type="gramStart"/>
      <w:r w:rsidRPr="001679A2">
        <w:rPr>
          <w:rFonts w:ascii="Times New Roman" w:hAnsi="Times New Roman"/>
          <w:b/>
          <w:sz w:val="20"/>
          <w:szCs w:val="20"/>
        </w:rPr>
        <w:t>задатке  №</w:t>
      </w:r>
      <w:proofErr w:type="gramEnd"/>
      <w:r w:rsidRPr="001679A2">
        <w:rPr>
          <w:rFonts w:ascii="Times New Roman" w:hAnsi="Times New Roman"/>
          <w:b/>
          <w:sz w:val="20"/>
          <w:szCs w:val="20"/>
        </w:rPr>
        <w:t xml:space="preserve"> _____</w:t>
      </w:r>
    </w:p>
    <w:p w:rsidR="00171627" w:rsidRPr="001679A2" w:rsidRDefault="00171627" w:rsidP="00F861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71627" w:rsidRPr="001679A2" w:rsidRDefault="00171627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sz w:val="20"/>
          <w:szCs w:val="20"/>
        </w:rPr>
        <w:tab/>
      </w:r>
      <w:r w:rsidRPr="001679A2">
        <w:rPr>
          <w:rFonts w:ascii="Times New Roman" w:hAnsi="Times New Roman"/>
          <w:sz w:val="20"/>
          <w:szCs w:val="20"/>
        </w:rPr>
        <w:tab/>
      </w:r>
      <w:r w:rsidRPr="001679A2">
        <w:rPr>
          <w:rFonts w:ascii="Times New Roman" w:hAnsi="Times New Roman"/>
          <w:sz w:val="20"/>
          <w:szCs w:val="20"/>
        </w:rPr>
        <w:tab/>
      </w:r>
      <w:r w:rsidRPr="001679A2">
        <w:rPr>
          <w:rFonts w:ascii="Times New Roman" w:hAnsi="Times New Roman"/>
          <w:sz w:val="20"/>
          <w:szCs w:val="20"/>
        </w:rPr>
        <w:tab/>
        <w:t xml:space="preserve">        </w:t>
      </w:r>
      <w:r w:rsidR="001679A2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3F53FF">
        <w:rPr>
          <w:rFonts w:ascii="Times New Roman" w:hAnsi="Times New Roman"/>
          <w:sz w:val="20"/>
          <w:szCs w:val="20"/>
        </w:rPr>
        <w:t xml:space="preserve">                             </w:t>
      </w:r>
      <w:r w:rsidR="001679A2">
        <w:rPr>
          <w:rFonts w:ascii="Times New Roman" w:hAnsi="Times New Roman"/>
          <w:sz w:val="20"/>
          <w:szCs w:val="20"/>
        </w:rPr>
        <w:t xml:space="preserve"> </w:t>
      </w:r>
      <w:r w:rsidR="00126CA1">
        <w:rPr>
          <w:rFonts w:ascii="Times New Roman" w:hAnsi="Times New Roman"/>
          <w:sz w:val="20"/>
          <w:szCs w:val="20"/>
        </w:rPr>
        <w:t xml:space="preserve">              </w:t>
      </w:r>
      <w:r w:rsidR="001679A2">
        <w:rPr>
          <w:rFonts w:ascii="Times New Roman" w:hAnsi="Times New Roman"/>
          <w:sz w:val="20"/>
          <w:szCs w:val="20"/>
        </w:rPr>
        <w:t xml:space="preserve">  </w:t>
      </w:r>
      <w:r w:rsidRPr="001679A2">
        <w:rPr>
          <w:rFonts w:ascii="Times New Roman" w:hAnsi="Times New Roman"/>
          <w:sz w:val="20"/>
          <w:szCs w:val="20"/>
        </w:rPr>
        <w:t>«___» ____________ 20</w:t>
      </w:r>
      <w:r w:rsidR="00DB4CE4">
        <w:rPr>
          <w:rFonts w:ascii="Times New Roman" w:hAnsi="Times New Roman"/>
          <w:sz w:val="20"/>
          <w:szCs w:val="20"/>
        </w:rPr>
        <w:t>20</w:t>
      </w:r>
      <w:r w:rsidRPr="001679A2">
        <w:rPr>
          <w:rFonts w:ascii="Times New Roman" w:hAnsi="Times New Roman"/>
          <w:sz w:val="20"/>
          <w:szCs w:val="20"/>
        </w:rPr>
        <w:t xml:space="preserve"> г.</w:t>
      </w:r>
    </w:p>
    <w:p w:rsidR="00171627" w:rsidRPr="00126CA1" w:rsidRDefault="00126CA1" w:rsidP="00F861AD">
      <w:pPr>
        <w:pStyle w:val="ConsPlusNormal"/>
        <w:ind w:firstLine="540"/>
        <w:jc w:val="both"/>
      </w:pPr>
      <w:r w:rsidRPr="00126CA1">
        <w:rPr>
          <w:b/>
        </w:rPr>
        <w:t>Открытое акционерное общество "2363 центральная база производства и ремонта вооружения и средств радиационной, химической и биологической защиты"</w:t>
      </w:r>
      <w:r w:rsidRPr="00126CA1">
        <w:t xml:space="preserve"> в лице конкурсного управляющего Лазарева Дмитрия Вениаминовича, действующего на основании решения Арбитражного суда Ярославской области от 25.04.2017г. по делу №А82-1680/2017 Б/105 именуемое в дальнейшем «Продавец» с одной стороны</w:t>
      </w:r>
      <w:r w:rsidR="00171627" w:rsidRPr="00126CA1">
        <w:rPr>
          <w:color w:val="000000"/>
        </w:rPr>
        <w:t xml:space="preserve">, </w:t>
      </w:r>
      <w:r w:rsidR="00171627" w:rsidRPr="00126CA1">
        <w:t xml:space="preserve">и </w:t>
      </w:r>
    </w:p>
    <w:p w:rsidR="00171627" w:rsidRPr="001679A2" w:rsidRDefault="00171627" w:rsidP="00F861AD">
      <w:pPr>
        <w:pStyle w:val="ConsPlusNormal"/>
        <w:ind w:firstLine="540"/>
        <w:jc w:val="both"/>
      </w:pPr>
      <w:r w:rsidRPr="00126CA1">
        <w:t>____________________________</w:t>
      </w:r>
      <w:r w:rsidRPr="00126CA1">
        <w:rPr>
          <w:color w:val="000000"/>
        </w:rPr>
        <w:t>____________________________, именуемый в дальнейшем «Претендент», действующий на основании норм Гражданского кодекса РФ, совместно</w:t>
      </w:r>
      <w:r w:rsidRPr="001679A2">
        <w:rPr>
          <w:color w:val="000000"/>
        </w:rPr>
        <w:t xml:space="preserve"> именуемые «Стороны», руководствуясь положениями Федерального закона от 26.10.2002 года № 127-ФЗ «О несостоятельности (банкротстве)», Положением  «</w:t>
      </w:r>
      <w:r w:rsidRPr="001679A2">
        <w:t xml:space="preserve">О </w:t>
      </w:r>
      <w:r w:rsidR="003F53FF">
        <w:t xml:space="preserve">порядке, сроках и условиях </w:t>
      </w:r>
      <w:r w:rsidR="00126CA1">
        <w:t>реализации имущества, принадлежащего Открытому акционерному обществу «2363 центральная база производства и ремонта вооружения и средств радиационной, химической и биологической защиты</w:t>
      </w:r>
      <w:r w:rsidR="003F53FF">
        <w:t>»</w:t>
      </w:r>
      <w:r w:rsidRPr="001679A2">
        <w:rPr>
          <w:color w:val="000000"/>
        </w:rPr>
        <w:t>»</w:t>
      </w:r>
      <w:r w:rsidR="00126CA1">
        <w:rPr>
          <w:color w:val="000000"/>
        </w:rPr>
        <w:t>, утвержденным собранием кредиторов</w:t>
      </w:r>
      <w:r w:rsidRPr="001679A2">
        <w:rPr>
          <w:color w:val="000000"/>
        </w:rPr>
        <w:t xml:space="preserve"> (далее</w:t>
      </w:r>
      <w:r w:rsidRPr="001679A2">
        <w:t xml:space="preserve"> «Положение»), заключили настоящий Договор о нижеследующем: </w:t>
      </w:r>
    </w:p>
    <w:p w:rsidR="00171627" w:rsidRPr="001679A2" w:rsidRDefault="00171627" w:rsidP="00F861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79A2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171627" w:rsidRPr="001679A2" w:rsidRDefault="00171627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sz w:val="20"/>
          <w:szCs w:val="20"/>
        </w:rPr>
        <w:t>1.1. Претендент для участия в</w:t>
      </w:r>
      <w:r w:rsidR="00E80D6B">
        <w:rPr>
          <w:rFonts w:ascii="Times New Roman" w:hAnsi="Times New Roman"/>
          <w:sz w:val="20"/>
          <w:szCs w:val="20"/>
        </w:rPr>
        <w:t xml:space="preserve"> </w:t>
      </w:r>
      <w:r w:rsidR="002C5FE2">
        <w:rPr>
          <w:rFonts w:ascii="Times New Roman" w:hAnsi="Times New Roman"/>
          <w:sz w:val="20"/>
          <w:szCs w:val="20"/>
        </w:rPr>
        <w:t xml:space="preserve">повторных </w:t>
      </w:r>
      <w:r w:rsidRPr="001679A2">
        <w:rPr>
          <w:rFonts w:ascii="Times New Roman" w:hAnsi="Times New Roman"/>
          <w:sz w:val="20"/>
          <w:szCs w:val="20"/>
        </w:rPr>
        <w:t xml:space="preserve">открытых торгах в форме </w:t>
      </w:r>
      <w:r w:rsidR="005539B2">
        <w:rPr>
          <w:rFonts w:ascii="Times New Roman" w:hAnsi="Times New Roman"/>
          <w:sz w:val="20"/>
          <w:szCs w:val="20"/>
        </w:rPr>
        <w:t>аукциона</w:t>
      </w:r>
      <w:r w:rsidRPr="001679A2">
        <w:rPr>
          <w:rFonts w:ascii="Times New Roman" w:hAnsi="Times New Roman"/>
          <w:sz w:val="20"/>
          <w:szCs w:val="20"/>
        </w:rPr>
        <w:t xml:space="preserve"> по продаже имущества, </w:t>
      </w:r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 xml:space="preserve">который </w:t>
      </w:r>
      <w:r w:rsidR="00FE6059">
        <w:rPr>
          <w:rFonts w:ascii="Times New Roman" w:hAnsi="Times New Roman"/>
          <w:snapToGrid w:val="0"/>
          <w:color w:val="000000"/>
          <w:sz w:val="20"/>
          <w:szCs w:val="20"/>
        </w:rPr>
        <w:t xml:space="preserve">назначен к проведению на </w:t>
      </w:r>
      <w:r w:rsidR="00DB4CE4">
        <w:rPr>
          <w:rFonts w:ascii="Times New Roman" w:hAnsi="Times New Roman"/>
          <w:snapToGrid w:val="0"/>
          <w:color w:val="000000"/>
          <w:sz w:val="20"/>
          <w:szCs w:val="20"/>
        </w:rPr>
        <w:t>02.03.</w:t>
      </w:r>
      <w:bookmarkStart w:id="0" w:name="_GoBack"/>
      <w:bookmarkEnd w:id="0"/>
      <w:r w:rsidR="00A60231">
        <w:rPr>
          <w:rFonts w:ascii="Times New Roman" w:hAnsi="Times New Roman"/>
          <w:snapToGrid w:val="0"/>
          <w:color w:val="000000"/>
          <w:sz w:val="20"/>
          <w:szCs w:val="20"/>
        </w:rPr>
        <w:t>2020г</w:t>
      </w:r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>.</w:t>
      </w:r>
      <w:r w:rsidR="00A60231">
        <w:rPr>
          <w:rFonts w:ascii="Times New Roman" w:hAnsi="Times New Roman"/>
          <w:snapToGrid w:val="0"/>
          <w:color w:val="000000"/>
          <w:sz w:val="20"/>
          <w:szCs w:val="20"/>
        </w:rPr>
        <w:t xml:space="preserve"> </w:t>
      </w:r>
      <w:r w:rsidR="00E80D6B">
        <w:rPr>
          <w:rFonts w:ascii="Times New Roman" w:hAnsi="Times New Roman"/>
          <w:snapToGrid w:val="0"/>
          <w:color w:val="000000"/>
          <w:sz w:val="20"/>
          <w:szCs w:val="20"/>
        </w:rPr>
        <w:t xml:space="preserve">на ЭТП </w:t>
      </w:r>
      <w:r w:rsidR="00A60231">
        <w:rPr>
          <w:rFonts w:ascii="Times New Roman" w:hAnsi="Times New Roman"/>
          <w:snapToGrid w:val="0"/>
          <w:color w:val="000000"/>
          <w:sz w:val="20"/>
          <w:szCs w:val="20"/>
        </w:rPr>
        <w:t>«УЭТП»</w:t>
      </w:r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 xml:space="preserve"> (далее «Аукцион»)</w:t>
      </w:r>
      <w:r w:rsidRPr="001679A2">
        <w:rPr>
          <w:rFonts w:ascii="Times New Roman" w:hAnsi="Times New Roman"/>
          <w:sz w:val="20"/>
          <w:szCs w:val="20"/>
        </w:rPr>
        <w:t xml:space="preserve">, </w:t>
      </w:r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 xml:space="preserve">перечисляет денежные средства в качестве задатка в размере </w:t>
      </w:r>
      <w:r w:rsidR="001679A2">
        <w:rPr>
          <w:rFonts w:ascii="Times New Roman" w:hAnsi="Times New Roman"/>
          <w:snapToGrid w:val="0"/>
          <w:color w:val="000000"/>
          <w:sz w:val="20"/>
          <w:szCs w:val="20"/>
        </w:rPr>
        <w:t>20</w:t>
      </w:r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 xml:space="preserve"> % от начальной</w:t>
      </w:r>
      <w:r w:rsidR="00E80D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>цены</w:t>
      </w:r>
      <w:r w:rsidRPr="001679A2">
        <w:rPr>
          <w:rFonts w:ascii="Times New Roman" w:hAnsi="Times New Roman"/>
          <w:snapToGrid w:val="0"/>
          <w:color w:val="FFFFFF"/>
          <w:sz w:val="20"/>
          <w:szCs w:val="20"/>
        </w:rPr>
        <w:t>_</w:t>
      </w:r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>лота</w:t>
      </w:r>
      <w:r w:rsidRPr="001679A2">
        <w:rPr>
          <w:rFonts w:ascii="Times New Roman" w:hAnsi="Times New Roman"/>
          <w:snapToGrid w:val="0"/>
          <w:color w:val="FFFFFF"/>
          <w:sz w:val="20"/>
          <w:szCs w:val="20"/>
        </w:rPr>
        <w:t>_</w:t>
      </w:r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>в</w:t>
      </w:r>
      <w:r w:rsidRPr="001679A2">
        <w:rPr>
          <w:rFonts w:ascii="Times New Roman" w:hAnsi="Times New Roman"/>
          <w:snapToGrid w:val="0"/>
          <w:color w:val="FFFFFF"/>
          <w:sz w:val="20"/>
          <w:szCs w:val="20"/>
        </w:rPr>
        <w:t>_</w:t>
      </w:r>
      <w:proofErr w:type="gramStart"/>
      <w:r w:rsidR="003F53FF">
        <w:rPr>
          <w:rFonts w:ascii="Times New Roman" w:hAnsi="Times New Roman"/>
          <w:snapToGrid w:val="0"/>
          <w:color w:val="000000"/>
          <w:sz w:val="20"/>
          <w:szCs w:val="20"/>
        </w:rPr>
        <w:t>сумме</w:t>
      </w:r>
      <w:proofErr w:type="spellEnd"/>
      <w:r w:rsidR="003F53FF">
        <w:rPr>
          <w:rFonts w:ascii="Times New Roman" w:hAnsi="Times New Roman"/>
          <w:snapToGrid w:val="0"/>
          <w:color w:val="000000"/>
          <w:sz w:val="20"/>
          <w:szCs w:val="20"/>
        </w:rPr>
        <w:t xml:space="preserve"> </w:t>
      </w:r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 xml:space="preserve"> _</w:t>
      </w:r>
      <w:proofErr w:type="gramEnd"/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>__________________</w:t>
      </w:r>
      <w:r w:rsidR="00E80D6B">
        <w:rPr>
          <w:rFonts w:ascii="Times New Roman" w:hAnsi="Times New Roman"/>
          <w:snapToGrid w:val="0"/>
          <w:color w:val="000000"/>
          <w:sz w:val="20"/>
          <w:szCs w:val="20"/>
        </w:rPr>
        <w:t>_________________________,</w:t>
      </w:r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 xml:space="preserve"> </w:t>
      </w:r>
      <w:r w:rsidRPr="001679A2">
        <w:rPr>
          <w:rFonts w:ascii="Times New Roman" w:hAnsi="Times New Roman"/>
          <w:sz w:val="20"/>
          <w:szCs w:val="20"/>
        </w:rPr>
        <w:t xml:space="preserve">(далее «Задаток»), а Продавец принимает Задаток, </w:t>
      </w:r>
      <w:r w:rsidRPr="001679A2">
        <w:rPr>
          <w:rFonts w:ascii="Times New Roman" w:hAnsi="Times New Roman"/>
          <w:snapToGrid w:val="0"/>
          <w:color w:val="000000"/>
          <w:sz w:val="20"/>
          <w:szCs w:val="20"/>
        </w:rPr>
        <w:t>по лоту:</w:t>
      </w:r>
    </w:p>
    <w:p w:rsidR="00171627" w:rsidRPr="00FC4D86" w:rsidRDefault="00171627" w:rsidP="00FC4D86">
      <w:pPr>
        <w:jc w:val="both"/>
        <w:rPr>
          <w:rFonts w:ascii="Times New Roman" w:hAnsi="Times New Roman"/>
          <w:sz w:val="20"/>
          <w:szCs w:val="20"/>
        </w:rPr>
      </w:pPr>
      <w:r w:rsidRPr="00FC4D86">
        <w:rPr>
          <w:rFonts w:ascii="Times New Roman" w:hAnsi="Times New Roman"/>
          <w:b/>
          <w:i/>
          <w:sz w:val="20"/>
          <w:szCs w:val="20"/>
        </w:rPr>
        <w:t xml:space="preserve">Лот№ </w:t>
      </w:r>
    </w:p>
    <w:p w:rsidR="00171627" w:rsidRPr="001679A2" w:rsidRDefault="00171627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sz w:val="20"/>
          <w:szCs w:val="20"/>
        </w:rPr>
        <w:t>1.2. Перечисление Задатка осуществляется на расчетный счет, указанный в информационном сообщении о про</w:t>
      </w:r>
      <w:r w:rsidR="00FE6059">
        <w:rPr>
          <w:rFonts w:ascii="Times New Roman" w:hAnsi="Times New Roman"/>
          <w:sz w:val="20"/>
          <w:szCs w:val="20"/>
        </w:rPr>
        <w:t>ведении торгов в форме Аукциона</w:t>
      </w:r>
      <w:r w:rsidRPr="001679A2">
        <w:rPr>
          <w:rFonts w:ascii="Times New Roman" w:hAnsi="Times New Roman"/>
          <w:sz w:val="20"/>
          <w:szCs w:val="20"/>
        </w:rPr>
        <w:t>.</w:t>
      </w:r>
    </w:p>
    <w:p w:rsidR="00171627" w:rsidRPr="001679A2" w:rsidRDefault="00171627" w:rsidP="00A216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sz w:val="20"/>
          <w:szCs w:val="20"/>
        </w:rPr>
        <w:t xml:space="preserve"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 в соответствии с информационным сообщением о проведении </w:t>
      </w:r>
      <w:r w:rsidR="001679A2">
        <w:rPr>
          <w:rFonts w:ascii="Times New Roman" w:hAnsi="Times New Roman"/>
          <w:sz w:val="20"/>
          <w:szCs w:val="20"/>
        </w:rPr>
        <w:t>открытого аукциона</w:t>
      </w:r>
      <w:r w:rsidRPr="001679A2">
        <w:rPr>
          <w:rFonts w:ascii="Times New Roman" w:hAnsi="Times New Roman"/>
          <w:sz w:val="20"/>
          <w:szCs w:val="20"/>
        </w:rPr>
        <w:t xml:space="preserve"> по продаже имущества, принадлежащего </w:t>
      </w:r>
      <w:r w:rsidR="00126CA1">
        <w:rPr>
          <w:rFonts w:ascii="Times New Roman" w:hAnsi="Times New Roman"/>
          <w:color w:val="000000"/>
          <w:sz w:val="20"/>
          <w:szCs w:val="20"/>
        </w:rPr>
        <w:t>ОАО «2363 ЦБПР»</w:t>
      </w:r>
      <w:r w:rsidR="005539B2">
        <w:rPr>
          <w:rFonts w:ascii="Times New Roman" w:hAnsi="Times New Roman"/>
          <w:sz w:val="20"/>
          <w:szCs w:val="20"/>
        </w:rPr>
        <w:t>, размещенным в газете</w:t>
      </w:r>
      <w:r w:rsidRPr="001679A2">
        <w:rPr>
          <w:rFonts w:ascii="Times New Roman" w:hAnsi="Times New Roman"/>
          <w:sz w:val="20"/>
          <w:szCs w:val="20"/>
        </w:rPr>
        <w:t xml:space="preserve"> «Коммерсантъ</w:t>
      </w:r>
      <w:r w:rsidRPr="006124BD">
        <w:rPr>
          <w:rFonts w:ascii="Times New Roman" w:hAnsi="Times New Roman"/>
          <w:snapToGrid w:val="0"/>
          <w:sz w:val="20"/>
          <w:szCs w:val="20"/>
        </w:rPr>
        <w:t>» _________________.</w:t>
      </w:r>
    </w:p>
    <w:p w:rsidR="00171627" w:rsidRPr="001679A2" w:rsidRDefault="00171627" w:rsidP="00F861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b/>
          <w:sz w:val="20"/>
          <w:szCs w:val="20"/>
        </w:rPr>
        <w:t xml:space="preserve">ПЕРЕДАЧА ЗАДАТКА </w:t>
      </w:r>
    </w:p>
    <w:p w:rsidR="009843CD" w:rsidRDefault="00171627" w:rsidP="00126CA1">
      <w:pPr>
        <w:pStyle w:val="a8"/>
        <w:spacing w:after="0" w:line="240" w:lineRule="auto"/>
        <w:ind w:left="0" w:right="-2"/>
        <w:jc w:val="both"/>
        <w:rPr>
          <w:rFonts w:ascii="Times New Roman" w:hAnsi="Times New Roman"/>
          <w:sz w:val="20"/>
          <w:szCs w:val="20"/>
        </w:rPr>
      </w:pPr>
      <w:r w:rsidRPr="00126CA1">
        <w:rPr>
          <w:rFonts w:ascii="Times New Roman" w:hAnsi="Times New Roman"/>
          <w:sz w:val="20"/>
          <w:szCs w:val="20"/>
        </w:rPr>
        <w:t xml:space="preserve">2.1. Задаток, указанный в п. 1.1. настоящего Договора, должен быть внесен Претендентом </w:t>
      </w:r>
      <w:r w:rsidR="009843CD">
        <w:rPr>
          <w:rFonts w:ascii="Times New Roman" w:hAnsi="Times New Roman"/>
          <w:sz w:val="20"/>
          <w:szCs w:val="20"/>
        </w:rPr>
        <w:t>в срок</w:t>
      </w:r>
      <w:r w:rsidR="00FE6059" w:rsidRPr="00126CA1">
        <w:rPr>
          <w:rFonts w:ascii="Times New Roman" w:hAnsi="Times New Roman"/>
          <w:sz w:val="20"/>
          <w:szCs w:val="20"/>
        </w:rPr>
        <w:t>, обеспечивающи</w:t>
      </w:r>
      <w:r w:rsidR="009843CD">
        <w:rPr>
          <w:rFonts w:ascii="Times New Roman" w:hAnsi="Times New Roman"/>
          <w:sz w:val="20"/>
          <w:szCs w:val="20"/>
        </w:rPr>
        <w:t>м</w:t>
      </w:r>
      <w:r w:rsidR="00FE6059" w:rsidRPr="00126CA1">
        <w:rPr>
          <w:rFonts w:ascii="Times New Roman" w:hAnsi="Times New Roman"/>
          <w:sz w:val="20"/>
          <w:szCs w:val="20"/>
        </w:rPr>
        <w:t xml:space="preserve"> поступление денежных средств на момент рассмотрения организатором торгов поступивших заявок</w:t>
      </w:r>
      <w:r w:rsidRPr="00126CA1">
        <w:rPr>
          <w:rFonts w:ascii="Times New Roman" w:hAnsi="Times New Roman"/>
          <w:sz w:val="20"/>
          <w:szCs w:val="20"/>
        </w:rPr>
        <w:t xml:space="preserve">, </w:t>
      </w:r>
      <w:r w:rsidR="009843CD" w:rsidRPr="00126CA1">
        <w:rPr>
          <w:rFonts w:ascii="Times New Roman" w:hAnsi="Times New Roman"/>
          <w:sz w:val="20"/>
          <w:szCs w:val="20"/>
        </w:rPr>
        <w:t>способом</w:t>
      </w:r>
      <w:r w:rsidR="009843CD">
        <w:rPr>
          <w:rFonts w:ascii="Times New Roman" w:hAnsi="Times New Roman"/>
          <w:sz w:val="20"/>
          <w:szCs w:val="20"/>
        </w:rPr>
        <w:t xml:space="preserve">, </w:t>
      </w:r>
      <w:r w:rsidRPr="00126CA1">
        <w:rPr>
          <w:rFonts w:ascii="Times New Roman" w:hAnsi="Times New Roman"/>
          <w:sz w:val="20"/>
          <w:szCs w:val="20"/>
        </w:rPr>
        <w:t xml:space="preserve">указанным в п. 1.2. настоящего договора. </w:t>
      </w:r>
    </w:p>
    <w:p w:rsidR="00171627" w:rsidRPr="00126CA1" w:rsidRDefault="00171627" w:rsidP="00A60231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26CA1">
        <w:rPr>
          <w:rFonts w:ascii="Times New Roman" w:hAnsi="Times New Roman"/>
          <w:sz w:val="20"/>
          <w:szCs w:val="20"/>
        </w:rPr>
        <w:t>Реквизиты для перечисления средств на счет:</w:t>
      </w:r>
      <w:r w:rsidR="003F53FF" w:rsidRPr="00126CA1">
        <w:rPr>
          <w:rFonts w:ascii="Times New Roman" w:hAnsi="Times New Roman"/>
          <w:sz w:val="20"/>
          <w:szCs w:val="20"/>
        </w:rPr>
        <w:t xml:space="preserve"> </w:t>
      </w:r>
      <w:r w:rsidR="00A60231">
        <w:rPr>
          <w:rFonts w:ascii="Times New Roman" w:hAnsi="Times New Roman"/>
          <w:sz w:val="20"/>
          <w:szCs w:val="20"/>
        </w:rPr>
        <w:t xml:space="preserve">№40502810477030000019 в Калужское отделение №8608 ПАО Сбербанк (БИК 042908612, к/с 30101810100000000612) </w:t>
      </w:r>
      <w:r w:rsidR="003F53FF" w:rsidRPr="00126CA1">
        <w:rPr>
          <w:rFonts w:ascii="Times New Roman" w:hAnsi="Times New Roman"/>
          <w:sz w:val="20"/>
          <w:szCs w:val="20"/>
        </w:rPr>
        <w:t>Назначение платежа Задаток для участия в Аукционе</w:t>
      </w:r>
      <w:r w:rsidR="00FE6059" w:rsidRPr="00126CA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E6059" w:rsidRPr="00126CA1">
        <w:rPr>
          <w:rFonts w:ascii="Times New Roman" w:hAnsi="Times New Roman"/>
          <w:sz w:val="20"/>
          <w:szCs w:val="20"/>
        </w:rPr>
        <w:t xml:space="preserve">№ </w:t>
      </w:r>
      <w:r w:rsidR="003F53FF" w:rsidRPr="00126CA1">
        <w:rPr>
          <w:rFonts w:ascii="Times New Roman" w:hAnsi="Times New Roman"/>
          <w:sz w:val="20"/>
          <w:szCs w:val="20"/>
        </w:rPr>
        <w:t xml:space="preserve"> по</w:t>
      </w:r>
      <w:proofErr w:type="gramEnd"/>
      <w:r w:rsidR="003F53FF" w:rsidRPr="00126CA1">
        <w:rPr>
          <w:rFonts w:ascii="Times New Roman" w:hAnsi="Times New Roman"/>
          <w:sz w:val="20"/>
          <w:szCs w:val="20"/>
        </w:rPr>
        <w:t xml:space="preserve"> лоту №</w:t>
      </w:r>
    </w:p>
    <w:p w:rsidR="00171627" w:rsidRPr="00126CA1" w:rsidRDefault="00171627" w:rsidP="00126CA1">
      <w:pPr>
        <w:pStyle w:val="a5"/>
        <w:ind w:right="-2"/>
        <w:jc w:val="both"/>
        <w:rPr>
          <w:sz w:val="20"/>
          <w:szCs w:val="20"/>
        </w:rPr>
      </w:pPr>
      <w:r w:rsidRPr="00126CA1">
        <w:rPr>
          <w:sz w:val="20"/>
          <w:szCs w:val="20"/>
        </w:rPr>
        <w:t xml:space="preserve">2.2. Задаток считается внесенным с момента зачисления денежных средств на расчетный счет Продавца. </w:t>
      </w:r>
    </w:p>
    <w:p w:rsidR="00171627" w:rsidRPr="001679A2" w:rsidRDefault="00FE6059" w:rsidP="00126CA1">
      <w:pPr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 w:rsidRPr="00126CA1">
        <w:rPr>
          <w:rFonts w:ascii="Times New Roman" w:hAnsi="Times New Roman"/>
          <w:sz w:val="20"/>
          <w:szCs w:val="20"/>
        </w:rPr>
        <w:t>2.3</w:t>
      </w:r>
      <w:r w:rsidR="00171627" w:rsidRPr="00126CA1">
        <w:rPr>
          <w:rFonts w:ascii="Times New Roman" w:hAnsi="Times New Roman"/>
          <w:sz w:val="20"/>
          <w:szCs w:val="20"/>
        </w:rPr>
        <w:t>. Продавец обязуется возвратить Задаток Претенденту в случае, предусмотренном п. 3.</w:t>
      </w:r>
      <w:r w:rsidR="00E80D6B">
        <w:rPr>
          <w:rFonts w:ascii="Times New Roman" w:hAnsi="Times New Roman"/>
          <w:sz w:val="20"/>
          <w:szCs w:val="20"/>
        </w:rPr>
        <w:t>2</w:t>
      </w:r>
      <w:r w:rsidR="00171627" w:rsidRPr="00126CA1">
        <w:rPr>
          <w:rFonts w:ascii="Times New Roman" w:hAnsi="Times New Roman"/>
          <w:sz w:val="20"/>
          <w:szCs w:val="20"/>
        </w:rPr>
        <w:t>. настоящего</w:t>
      </w:r>
      <w:r w:rsidR="00171627" w:rsidRPr="001679A2">
        <w:rPr>
          <w:rFonts w:ascii="Times New Roman" w:hAnsi="Times New Roman"/>
          <w:sz w:val="20"/>
          <w:szCs w:val="20"/>
        </w:rPr>
        <w:t xml:space="preserve"> договора.  </w:t>
      </w:r>
    </w:p>
    <w:p w:rsidR="00171627" w:rsidRPr="001679A2" w:rsidRDefault="00171627" w:rsidP="00F861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b/>
          <w:sz w:val="20"/>
          <w:szCs w:val="20"/>
        </w:rPr>
        <w:t>ВОЗВРАТ ЗАДАТКА</w:t>
      </w:r>
    </w:p>
    <w:p w:rsidR="00171627" w:rsidRPr="001679A2" w:rsidRDefault="00171627" w:rsidP="00F861AD">
      <w:pPr>
        <w:pStyle w:val="a6"/>
        <w:rPr>
          <w:sz w:val="20"/>
          <w:szCs w:val="20"/>
        </w:rPr>
      </w:pPr>
      <w:r w:rsidRPr="001679A2">
        <w:rPr>
          <w:sz w:val="20"/>
          <w:szCs w:val="20"/>
        </w:rPr>
        <w:t xml:space="preserve">3.1. В случае уклонения или отказа Претендента, признанного Победителем </w:t>
      </w:r>
      <w:r w:rsidR="005539B2">
        <w:rPr>
          <w:sz w:val="20"/>
          <w:szCs w:val="20"/>
        </w:rPr>
        <w:t>аукциона</w:t>
      </w:r>
      <w:r w:rsidRPr="001679A2">
        <w:rPr>
          <w:sz w:val="20"/>
          <w:szCs w:val="20"/>
        </w:rPr>
        <w:t xml:space="preserve">, от подписания договора купли-продажи в течение 5 (пяти) дней с даты получения договора, а </w:t>
      </w:r>
      <w:proofErr w:type="gramStart"/>
      <w:r w:rsidRPr="001679A2">
        <w:rPr>
          <w:sz w:val="20"/>
          <w:szCs w:val="20"/>
        </w:rPr>
        <w:t>так же</w:t>
      </w:r>
      <w:proofErr w:type="gramEnd"/>
      <w:r w:rsidRPr="001679A2">
        <w:rPr>
          <w:sz w:val="20"/>
          <w:szCs w:val="20"/>
        </w:rPr>
        <w:t xml:space="preserve"> в случае неисполнения договора купли-продажи, Задаток ему не возвращается в соответствии со ст. 381 ГК РФ и настоящим договором. </w:t>
      </w:r>
    </w:p>
    <w:p w:rsidR="00171627" w:rsidRPr="001679A2" w:rsidRDefault="00171627" w:rsidP="00F861AD">
      <w:pPr>
        <w:pStyle w:val="a6"/>
        <w:rPr>
          <w:sz w:val="20"/>
          <w:szCs w:val="20"/>
        </w:rPr>
      </w:pPr>
      <w:r w:rsidRPr="001679A2">
        <w:rPr>
          <w:sz w:val="20"/>
          <w:szCs w:val="20"/>
        </w:rPr>
        <w:t xml:space="preserve">3.2. Суммы внесенных Претендентами задатков возвращаются всем Претендентам, за исключением победителя </w:t>
      </w:r>
      <w:r w:rsidR="005539B2">
        <w:rPr>
          <w:sz w:val="20"/>
          <w:szCs w:val="20"/>
        </w:rPr>
        <w:t>торгов</w:t>
      </w:r>
      <w:r w:rsidRPr="001679A2">
        <w:rPr>
          <w:sz w:val="20"/>
          <w:szCs w:val="20"/>
        </w:rPr>
        <w:t xml:space="preserve">, в течение 5 (пяти) рабочих дней со дня подписания протокола о результатах проведения Аукциона. </w:t>
      </w:r>
    </w:p>
    <w:p w:rsidR="00171627" w:rsidRPr="001679A2" w:rsidRDefault="00171627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sz w:val="20"/>
          <w:szCs w:val="20"/>
        </w:rPr>
        <w:t xml:space="preserve">3.3. Задаток, вносимый Претендентом, признанным Победителем </w:t>
      </w:r>
      <w:r w:rsidR="005539B2">
        <w:rPr>
          <w:rFonts w:ascii="Times New Roman" w:hAnsi="Times New Roman"/>
          <w:sz w:val="20"/>
          <w:szCs w:val="20"/>
        </w:rPr>
        <w:t>торгов</w:t>
      </w:r>
      <w:r w:rsidRPr="001679A2">
        <w:rPr>
          <w:rFonts w:ascii="Times New Roman" w:hAnsi="Times New Roman"/>
          <w:sz w:val="20"/>
          <w:szCs w:val="20"/>
        </w:rPr>
        <w:t xml:space="preserve"> и подписавшим договор купли-продажи, расценивается Продавцом как часть той суммы, которую Победитель Аукциона обязан уплатить Продавцу.  </w:t>
      </w:r>
    </w:p>
    <w:p w:rsidR="00171627" w:rsidRPr="001679A2" w:rsidRDefault="00171627" w:rsidP="00F861A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b/>
          <w:sz w:val="20"/>
          <w:szCs w:val="20"/>
        </w:rPr>
        <w:t>ПРОЧИЕ УСЛОВИЯ</w:t>
      </w:r>
    </w:p>
    <w:p w:rsidR="00171627" w:rsidRPr="001679A2" w:rsidRDefault="00171627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sz w:val="20"/>
          <w:szCs w:val="20"/>
        </w:rPr>
        <w:t>4.1. Настоящий договор вступает в силу с момента подписания его Продавцом и Претендентом и прекращает свое действие исполнением Продавцом и Претендентом обязательств, предусмотренных настоящим договором в случае признания его Победителем торгов.</w:t>
      </w:r>
    </w:p>
    <w:p w:rsidR="00171627" w:rsidRPr="001679A2" w:rsidRDefault="00171627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sz w:val="20"/>
          <w:szCs w:val="20"/>
        </w:rPr>
        <w:t xml:space="preserve">4.2. Победитель торгов определяется в соответствии с Положением. Под Победителем торгов понимается участник торгов, предложивший по данному лоту максимальную цену, соответствующий условиям торгов. </w:t>
      </w:r>
    </w:p>
    <w:p w:rsidR="00171627" w:rsidRPr="001679A2" w:rsidRDefault="00171627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sz w:val="20"/>
          <w:szCs w:val="20"/>
        </w:rPr>
        <w:t xml:space="preserve">4.3. Все споры и разногласия будут разрешаться Продавцом и Претендентом путем переговоров. В случае невозможности разрешения споров и разногласий путем переговоров, они будут рассматриваться в судебном порядке по месту нахождения Продавца. </w:t>
      </w:r>
    </w:p>
    <w:p w:rsidR="00171627" w:rsidRPr="001679A2" w:rsidRDefault="00171627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sz w:val="20"/>
          <w:szCs w:val="20"/>
        </w:rPr>
        <w:t xml:space="preserve">4.4. Настоящий договор составлен в двух экземплярах, имеющих равную юридическую силу, по одному для Продавца и Претендента. </w:t>
      </w:r>
    </w:p>
    <w:p w:rsidR="00171627" w:rsidRPr="001679A2" w:rsidRDefault="00171627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sz w:val="20"/>
          <w:szCs w:val="20"/>
        </w:rPr>
        <w:t>4.5. Подписывая настоящий договор, Претендент подтверждает, что он ознакомлен с Положением о проведении торгов и информацией об имуществе, выставленном на торги.</w:t>
      </w:r>
    </w:p>
    <w:p w:rsidR="00171627" w:rsidRPr="001679A2" w:rsidRDefault="00171627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627" w:rsidRPr="001679A2" w:rsidRDefault="00171627" w:rsidP="00F861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9A2">
        <w:rPr>
          <w:rFonts w:ascii="Times New Roman" w:hAnsi="Times New Roman"/>
          <w:b/>
          <w:sz w:val="20"/>
          <w:szCs w:val="20"/>
        </w:rPr>
        <w:t xml:space="preserve">РЕКВИЗИТЫ И ПОДПИСИ  </w:t>
      </w:r>
    </w:p>
    <w:p w:rsidR="00171627" w:rsidRPr="001679A2" w:rsidRDefault="0078606C" w:rsidP="00F86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Продавец:</w:t>
      </w:r>
    </w:p>
    <w:p w:rsidR="00126CA1" w:rsidRPr="009843CD" w:rsidRDefault="00126CA1" w:rsidP="00126CA1">
      <w:pPr>
        <w:spacing w:after="0"/>
        <w:ind w:right="529"/>
        <w:jc w:val="both"/>
        <w:rPr>
          <w:rFonts w:ascii="Times New Roman" w:hAnsi="Times New Roman"/>
          <w:b/>
          <w:sz w:val="20"/>
          <w:szCs w:val="20"/>
        </w:rPr>
      </w:pPr>
      <w:r w:rsidRPr="009843CD">
        <w:rPr>
          <w:rFonts w:ascii="Times New Roman" w:hAnsi="Times New Roman"/>
          <w:b/>
          <w:sz w:val="20"/>
          <w:szCs w:val="20"/>
        </w:rPr>
        <w:t>Открытое акционерное общество "2363 центральная база производства и ремонта вооружения и средств радиационной, химической и биологической защиты"</w:t>
      </w:r>
    </w:p>
    <w:p w:rsidR="00126CA1" w:rsidRPr="009843CD" w:rsidRDefault="00126CA1" w:rsidP="00126CA1">
      <w:pPr>
        <w:spacing w:after="0"/>
        <w:ind w:right="529"/>
        <w:jc w:val="both"/>
        <w:rPr>
          <w:rFonts w:ascii="Times New Roman" w:hAnsi="Times New Roman"/>
          <w:sz w:val="20"/>
          <w:szCs w:val="20"/>
        </w:rPr>
      </w:pPr>
      <w:r w:rsidRPr="009843CD">
        <w:rPr>
          <w:rFonts w:ascii="Times New Roman" w:hAnsi="Times New Roman"/>
          <w:sz w:val="20"/>
          <w:szCs w:val="20"/>
        </w:rPr>
        <w:t>ИНН 7609022839 КПП 760901001</w:t>
      </w:r>
    </w:p>
    <w:p w:rsidR="00126CA1" w:rsidRPr="009843CD" w:rsidRDefault="00126CA1" w:rsidP="00126CA1">
      <w:pPr>
        <w:spacing w:after="0"/>
        <w:ind w:right="529"/>
        <w:jc w:val="both"/>
        <w:rPr>
          <w:rFonts w:ascii="Times New Roman" w:hAnsi="Times New Roman"/>
          <w:sz w:val="20"/>
          <w:szCs w:val="20"/>
        </w:rPr>
      </w:pPr>
      <w:r w:rsidRPr="009843CD">
        <w:rPr>
          <w:rFonts w:ascii="Times New Roman" w:hAnsi="Times New Roman"/>
          <w:sz w:val="20"/>
          <w:szCs w:val="20"/>
        </w:rPr>
        <w:t>ОГРН 1097609000862</w:t>
      </w:r>
    </w:p>
    <w:p w:rsidR="00126CA1" w:rsidRPr="009843CD" w:rsidRDefault="00126CA1" w:rsidP="00126CA1">
      <w:pPr>
        <w:spacing w:after="0"/>
        <w:ind w:right="529"/>
        <w:jc w:val="both"/>
        <w:rPr>
          <w:rFonts w:ascii="Times New Roman" w:hAnsi="Times New Roman"/>
          <w:sz w:val="20"/>
          <w:szCs w:val="20"/>
        </w:rPr>
      </w:pPr>
      <w:r w:rsidRPr="009843CD">
        <w:rPr>
          <w:rFonts w:ascii="Times New Roman" w:hAnsi="Times New Roman"/>
          <w:sz w:val="20"/>
          <w:szCs w:val="20"/>
        </w:rPr>
        <w:t>Адрес: 152150, Ярославская обл., г. Ростов, ул. Февральская, д. 58</w:t>
      </w:r>
    </w:p>
    <w:p w:rsidR="00A60231" w:rsidRDefault="00126CA1" w:rsidP="00A60231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843CD">
        <w:rPr>
          <w:rFonts w:ascii="Times New Roman" w:hAnsi="Times New Roman"/>
          <w:color w:val="000000"/>
          <w:sz w:val="20"/>
          <w:szCs w:val="20"/>
        </w:rPr>
        <w:t xml:space="preserve">Р/счет № </w:t>
      </w:r>
      <w:r w:rsidR="00A60231">
        <w:rPr>
          <w:rFonts w:ascii="Times New Roman" w:hAnsi="Times New Roman"/>
          <w:sz w:val="20"/>
          <w:szCs w:val="20"/>
        </w:rPr>
        <w:t>40502810477030000019 в Калужское отделение №8608 ПАО Сбербанк (БИК 042908612, к/с 30101810100000000612)</w:t>
      </w:r>
    </w:p>
    <w:p w:rsidR="003F53FF" w:rsidRPr="009843CD" w:rsidRDefault="003F53FF" w:rsidP="009843CD">
      <w:pPr>
        <w:pStyle w:val="a8"/>
        <w:spacing w:after="0" w:line="240" w:lineRule="auto"/>
        <w:ind w:left="0" w:right="529"/>
        <w:jc w:val="both"/>
        <w:rPr>
          <w:rFonts w:ascii="Times New Roman" w:hAnsi="Times New Roman"/>
          <w:sz w:val="20"/>
        </w:rPr>
      </w:pPr>
      <w:r w:rsidRPr="009843CD">
        <w:rPr>
          <w:rFonts w:ascii="Times New Roman" w:hAnsi="Times New Roman"/>
          <w:sz w:val="20"/>
        </w:rPr>
        <w:t>Претендент:</w:t>
      </w:r>
    </w:p>
    <w:sectPr w:rsidR="003F53FF" w:rsidRPr="009843CD" w:rsidSect="003F53FF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A6C8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BECB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CEC2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8458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05CE4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CA64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5A7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8C87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B9F"/>
    <w:rsid w:val="001035A1"/>
    <w:rsid w:val="00126CA1"/>
    <w:rsid w:val="00144428"/>
    <w:rsid w:val="001679A2"/>
    <w:rsid w:val="00171627"/>
    <w:rsid w:val="00210FCB"/>
    <w:rsid w:val="0022230F"/>
    <w:rsid w:val="002B3C1B"/>
    <w:rsid w:val="002C43BC"/>
    <w:rsid w:val="002C5FE2"/>
    <w:rsid w:val="0030410F"/>
    <w:rsid w:val="00315E06"/>
    <w:rsid w:val="00332A85"/>
    <w:rsid w:val="003F53FF"/>
    <w:rsid w:val="0040181F"/>
    <w:rsid w:val="0041131C"/>
    <w:rsid w:val="00495A65"/>
    <w:rsid w:val="004C6FCF"/>
    <w:rsid w:val="004F086F"/>
    <w:rsid w:val="00507E32"/>
    <w:rsid w:val="005539B2"/>
    <w:rsid w:val="006124BD"/>
    <w:rsid w:val="00635560"/>
    <w:rsid w:val="00661D1B"/>
    <w:rsid w:val="006D163B"/>
    <w:rsid w:val="00762931"/>
    <w:rsid w:val="0078606C"/>
    <w:rsid w:val="00845E25"/>
    <w:rsid w:val="008A4DDF"/>
    <w:rsid w:val="008B75DB"/>
    <w:rsid w:val="008C3E74"/>
    <w:rsid w:val="008D52BE"/>
    <w:rsid w:val="008D6715"/>
    <w:rsid w:val="009233FC"/>
    <w:rsid w:val="00940A4E"/>
    <w:rsid w:val="009638DE"/>
    <w:rsid w:val="009843CD"/>
    <w:rsid w:val="009D6F54"/>
    <w:rsid w:val="00A03A07"/>
    <w:rsid w:val="00A216FA"/>
    <w:rsid w:val="00A55B5B"/>
    <w:rsid w:val="00A60231"/>
    <w:rsid w:val="00BB2098"/>
    <w:rsid w:val="00BC0C3D"/>
    <w:rsid w:val="00CA3B9F"/>
    <w:rsid w:val="00D13E8A"/>
    <w:rsid w:val="00D70641"/>
    <w:rsid w:val="00D85635"/>
    <w:rsid w:val="00D94FE8"/>
    <w:rsid w:val="00DB4CE4"/>
    <w:rsid w:val="00E80D6B"/>
    <w:rsid w:val="00F14397"/>
    <w:rsid w:val="00F861AD"/>
    <w:rsid w:val="00FC4D86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4DD63"/>
  <w15:docId w15:val="{275C1657-287D-410B-8A45-28A9CC1E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86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A3B9F"/>
    <w:pPr>
      <w:keepNext/>
      <w:spacing w:after="0" w:line="240" w:lineRule="auto"/>
      <w:jc w:val="right"/>
      <w:outlineLvl w:val="0"/>
    </w:pPr>
    <w:rPr>
      <w:rFonts w:ascii="Times New Roman" w:hAnsi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B9F"/>
    <w:rPr>
      <w:rFonts w:ascii="Times New Roman" w:hAnsi="Times New Roman" w:cs="Times New Roman"/>
      <w:i/>
      <w:sz w:val="20"/>
      <w:szCs w:val="20"/>
    </w:rPr>
  </w:style>
  <w:style w:type="paragraph" w:styleId="a3">
    <w:name w:val="Body Text Indent"/>
    <w:basedOn w:val="a"/>
    <w:link w:val="a4"/>
    <w:rsid w:val="00CA3B9F"/>
    <w:pPr>
      <w:spacing w:before="120" w:after="60" w:line="240" w:lineRule="auto"/>
      <w:ind w:firstLine="284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CA3B9F"/>
    <w:rPr>
      <w:rFonts w:ascii="Times New Roman" w:hAnsi="Times New Roman" w:cs="Times New Roman"/>
      <w:sz w:val="20"/>
      <w:szCs w:val="20"/>
    </w:rPr>
  </w:style>
  <w:style w:type="paragraph" w:styleId="a5">
    <w:name w:val="List Number"/>
    <w:basedOn w:val="a"/>
    <w:uiPriority w:val="99"/>
    <w:rsid w:val="00CA3B9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CA3B9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CA3B9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A3B9F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paragraph" w:styleId="a8">
    <w:name w:val="List Paragraph"/>
    <w:basedOn w:val="a"/>
    <w:uiPriority w:val="99"/>
    <w:qFormat/>
    <w:rsid w:val="00126CA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AAD1-122F-4677-8682-FC8E42B6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18</cp:revision>
  <cp:lastPrinted>2015-09-11T04:22:00Z</cp:lastPrinted>
  <dcterms:created xsi:type="dcterms:W3CDTF">2016-12-05T09:31:00Z</dcterms:created>
  <dcterms:modified xsi:type="dcterms:W3CDTF">2020-01-17T10:08:00Z</dcterms:modified>
</cp:coreProperties>
</file>