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5B6" w:rsidRPr="007E2432" w:rsidRDefault="00E105B6" w:rsidP="005B6754">
      <w:pPr>
        <w:shd w:val="clear" w:color="auto" w:fill="FFFFFF"/>
        <w:jc w:val="center"/>
        <w:rPr>
          <w:bCs/>
          <w:i/>
          <w:iCs/>
          <w:spacing w:val="-1"/>
          <w:sz w:val="24"/>
          <w:szCs w:val="24"/>
        </w:rPr>
      </w:pPr>
      <w:r w:rsidRPr="007E2432">
        <w:rPr>
          <w:bCs/>
          <w:spacing w:val="-1"/>
          <w:sz w:val="24"/>
          <w:szCs w:val="24"/>
        </w:rPr>
        <w:t>ДОГОВОР О ЗАДАТКЕ</w:t>
      </w:r>
      <w:r w:rsidR="00561EF6" w:rsidRPr="007E2432">
        <w:rPr>
          <w:bCs/>
          <w:spacing w:val="-1"/>
          <w:sz w:val="24"/>
          <w:szCs w:val="24"/>
        </w:rPr>
        <w:t xml:space="preserve"> №</w:t>
      </w:r>
      <w:r w:rsidR="00775C20" w:rsidRPr="007E2432">
        <w:rPr>
          <w:bCs/>
          <w:spacing w:val="-1"/>
          <w:sz w:val="24"/>
          <w:szCs w:val="24"/>
        </w:rPr>
        <w:t xml:space="preserve"> </w:t>
      </w:r>
      <w:r w:rsidR="00010D1C" w:rsidRPr="007E2432">
        <w:rPr>
          <w:bCs/>
          <w:spacing w:val="-1"/>
          <w:sz w:val="24"/>
          <w:szCs w:val="24"/>
        </w:rPr>
        <w:t>___</w:t>
      </w:r>
    </w:p>
    <w:p w:rsidR="005B6754" w:rsidRPr="007E2432" w:rsidRDefault="005B6754" w:rsidP="005B6754">
      <w:pPr>
        <w:shd w:val="clear" w:color="auto" w:fill="FFFFFF"/>
        <w:jc w:val="center"/>
        <w:rPr>
          <w:sz w:val="24"/>
          <w:szCs w:val="24"/>
        </w:rPr>
      </w:pPr>
    </w:p>
    <w:p w:rsidR="00B657AE" w:rsidRPr="007E2432" w:rsidRDefault="00B657AE" w:rsidP="005B6754">
      <w:pPr>
        <w:shd w:val="clear" w:color="auto" w:fill="FFFFFF"/>
        <w:jc w:val="center"/>
        <w:rPr>
          <w:color w:val="000000"/>
          <w:spacing w:val="-4"/>
          <w:sz w:val="24"/>
          <w:szCs w:val="24"/>
        </w:rPr>
      </w:pPr>
      <w:r w:rsidRPr="007E2432">
        <w:rPr>
          <w:color w:val="000000"/>
          <w:spacing w:val="-4"/>
          <w:sz w:val="24"/>
          <w:szCs w:val="24"/>
        </w:rPr>
        <w:t xml:space="preserve">г. </w:t>
      </w:r>
      <w:r w:rsidR="00DA3A81" w:rsidRPr="007E2432">
        <w:rPr>
          <w:color w:val="000000"/>
          <w:spacing w:val="-4"/>
          <w:sz w:val="24"/>
          <w:szCs w:val="24"/>
        </w:rPr>
        <w:t>Москва</w:t>
      </w:r>
      <w:r w:rsidRPr="007E2432">
        <w:rPr>
          <w:color w:val="000000"/>
          <w:spacing w:val="-4"/>
          <w:sz w:val="24"/>
          <w:szCs w:val="24"/>
        </w:rPr>
        <w:t xml:space="preserve">                                                                   </w:t>
      </w:r>
      <w:r w:rsidR="00B21228" w:rsidRPr="007E2432">
        <w:rPr>
          <w:color w:val="000000"/>
          <w:spacing w:val="-4"/>
          <w:sz w:val="24"/>
          <w:szCs w:val="24"/>
        </w:rPr>
        <w:t xml:space="preserve">                </w:t>
      </w:r>
      <w:r w:rsidRPr="007E2432">
        <w:rPr>
          <w:color w:val="000000"/>
          <w:spacing w:val="-4"/>
          <w:sz w:val="24"/>
          <w:szCs w:val="24"/>
        </w:rPr>
        <w:t xml:space="preserve">                    </w:t>
      </w:r>
      <w:proofErr w:type="gramStart"/>
      <w:r w:rsidRPr="007E2432">
        <w:rPr>
          <w:color w:val="000000"/>
          <w:spacing w:val="-4"/>
          <w:sz w:val="24"/>
          <w:szCs w:val="24"/>
        </w:rPr>
        <w:t xml:space="preserve">  </w:t>
      </w:r>
      <w:r w:rsidRPr="007E2432">
        <w:rPr>
          <w:color w:val="000000"/>
          <w:spacing w:val="13"/>
          <w:sz w:val="24"/>
          <w:szCs w:val="24"/>
        </w:rPr>
        <w:t xml:space="preserve"> </w:t>
      </w:r>
      <w:r w:rsidR="00010D1C" w:rsidRPr="007E2432">
        <w:rPr>
          <w:noProof/>
          <w:color w:val="000000"/>
          <w:spacing w:val="-4"/>
          <w:sz w:val="24"/>
          <w:szCs w:val="24"/>
        </w:rPr>
        <w:t>«</w:t>
      </w:r>
      <w:proofErr w:type="gramEnd"/>
      <w:r w:rsidR="00010D1C" w:rsidRPr="007E2432">
        <w:rPr>
          <w:noProof/>
          <w:color w:val="000000"/>
          <w:spacing w:val="-4"/>
          <w:sz w:val="24"/>
          <w:szCs w:val="24"/>
        </w:rPr>
        <w:t>____</w:t>
      </w:r>
      <w:r w:rsidR="00C0202D" w:rsidRPr="007E2432">
        <w:rPr>
          <w:noProof/>
          <w:color w:val="000000"/>
          <w:spacing w:val="-4"/>
          <w:sz w:val="24"/>
          <w:szCs w:val="24"/>
        </w:rPr>
        <w:t xml:space="preserve">» </w:t>
      </w:r>
      <w:r w:rsidR="00010D1C" w:rsidRPr="007E2432">
        <w:rPr>
          <w:noProof/>
          <w:color w:val="000000"/>
          <w:spacing w:val="-4"/>
          <w:sz w:val="24"/>
          <w:szCs w:val="24"/>
        </w:rPr>
        <w:t>___________</w:t>
      </w:r>
      <w:r w:rsidR="00D85BB7">
        <w:rPr>
          <w:noProof/>
          <w:color w:val="000000"/>
          <w:spacing w:val="-4"/>
          <w:sz w:val="24"/>
          <w:szCs w:val="24"/>
        </w:rPr>
        <w:t>20___</w:t>
      </w:r>
      <w:r w:rsidR="003811AC" w:rsidRPr="007E2432">
        <w:rPr>
          <w:noProof/>
          <w:color w:val="000000"/>
          <w:spacing w:val="-4"/>
          <w:sz w:val="24"/>
          <w:szCs w:val="24"/>
        </w:rPr>
        <w:t xml:space="preserve"> </w:t>
      </w:r>
      <w:r w:rsidR="00C0202D" w:rsidRPr="007E2432">
        <w:rPr>
          <w:noProof/>
          <w:color w:val="000000"/>
          <w:spacing w:val="-4"/>
          <w:sz w:val="24"/>
          <w:szCs w:val="24"/>
        </w:rPr>
        <w:t>г.</w:t>
      </w:r>
    </w:p>
    <w:p w:rsidR="005B6754" w:rsidRPr="007E2432" w:rsidRDefault="005B6754" w:rsidP="005B6754">
      <w:pPr>
        <w:shd w:val="clear" w:color="auto" w:fill="FFFFFF"/>
        <w:jc w:val="center"/>
        <w:rPr>
          <w:color w:val="000000"/>
          <w:spacing w:val="-4"/>
          <w:sz w:val="24"/>
          <w:szCs w:val="24"/>
        </w:rPr>
      </w:pPr>
    </w:p>
    <w:p w:rsidR="00E105B6" w:rsidRPr="007E2432" w:rsidRDefault="005B6754" w:rsidP="006F478E">
      <w:pPr>
        <w:shd w:val="clear" w:color="auto" w:fill="FFFFFF"/>
        <w:jc w:val="both"/>
        <w:rPr>
          <w:noProof/>
          <w:color w:val="000000"/>
          <w:spacing w:val="13"/>
          <w:sz w:val="24"/>
          <w:szCs w:val="24"/>
        </w:rPr>
      </w:pPr>
      <w:r w:rsidRPr="007E2432">
        <w:rPr>
          <w:color w:val="000000"/>
          <w:spacing w:val="13"/>
          <w:sz w:val="24"/>
          <w:szCs w:val="24"/>
        </w:rPr>
        <w:tab/>
      </w:r>
      <w:r w:rsidR="00566448">
        <w:rPr>
          <w:bCs/>
          <w:noProof/>
          <w:sz w:val="24"/>
          <w:szCs w:val="24"/>
        </w:rPr>
        <w:t>Конкурсный</w:t>
      </w:r>
      <w:r w:rsidR="00437C44" w:rsidRPr="007E2432">
        <w:rPr>
          <w:bCs/>
          <w:noProof/>
          <w:sz w:val="24"/>
          <w:szCs w:val="24"/>
        </w:rPr>
        <w:t xml:space="preserve"> управляющий </w:t>
      </w:r>
      <w:r w:rsidR="00566448">
        <w:rPr>
          <w:bCs/>
          <w:noProof/>
          <w:sz w:val="24"/>
          <w:szCs w:val="24"/>
        </w:rPr>
        <w:t>ООО «Имбрико Флор»</w:t>
      </w:r>
      <w:r w:rsidR="00D42D07" w:rsidRPr="00D42D07">
        <w:rPr>
          <w:bCs/>
          <w:noProof/>
          <w:sz w:val="24"/>
          <w:szCs w:val="24"/>
        </w:rPr>
        <w:t xml:space="preserve"> </w:t>
      </w:r>
      <w:r w:rsidR="00566448" w:rsidRPr="00566448">
        <w:rPr>
          <w:bCs/>
          <w:noProof/>
          <w:sz w:val="24"/>
          <w:szCs w:val="24"/>
        </w:rPr>
        <w:t>(ОГРН 1135050000051, ИНН 5050101740, юр.адрес: 125040, г. Москва, ул. Нижняя, д. 14, стр. 7, эт. 2, комн. 111)</w:t>
      </w:r>
      <w:r w:rsidR="00D42D07" w:rsidRPr="00D42D07">
        <w:rPr>
          <w:bCs/>
          <w:noProof/>
          <w:sz w:val="24"/>
          <w:szCs w:val="24"/>
        </w:rPr>
        <w:t xml:space="preserve"> </w:t>
      </w:r>
      <w:r w:rsidR="00566448" w:rsidRPr="00566448">
        <w:rPr>
          <w:bCs/>
          <w:noProof/>
          <w:sz w:val="24"/>
          <w:szCs w:val="24"/>
        </w:rPr>
        <w:t>– Николаев Алексей Радьевич (ИНН 637300341017, СНИЛС 155-448-930 92, 121099, Москва, а/я №35, ar-nikolaev@yandex.ru, тел.: 8-905-735-10-86, член Ассоциации МСОПАУ - Ассоциация «Московская саморегулируемая организация профессиональных арбитражных управляющих» 125362, Москва, ул. Вишневая, д.5.), действующий на основании решения Арбитражного суда г. Москвы от 02.08.2019г. (резолютивная часть) по Делу № А40-129615/18-178-192 «Б»</w:t>
      </w:r>
      <w:r w:rsidR="00D42D07">
        <w:rPr>
          <w:bCs/>
          <w:noProof/>
          <w:sz w:val="24"/>
          <w:szCs w:val="24"/>
        </w:rPr>
        <w:t>,</w:t>
      </w:r>
      <w:r w:rsidR="005301CB" w:rsidRPr="007E2432">
        <w:rPr>
          <w:bCs/>
          <w:noProof/>
          <w:sz w:val="24"/>
          <w:szCs w:val="24"/>
        </w:rPr>
        <w:t xml:space="preserve"> </w:t>
      </w:r>
      <w:r w:rsidR="00437C44" w:rsidRPr="007E2432">
        <w:rPr>
          <w:sz w:val="24"/>
          <w:szCs w:val="24"/>
        </w:rPr>
        <w:t xml:space="preserve">именуемый в дальнейшем «Организатор </w:t>
      </w:r>
      <w:r w:rsidR="00D42D07">
        <w:rPr>
          <w:sz w:val="24"/>
          <w:szCs w:val="24"/>
        </w:rPr>
        <w:t>торгов</w:t>
      </w:r>
      <w:r w:rsidR="00437C44" w:rsidRPr="007E2432">
        <w:rPr>
          <w:sz w:val="24"/>
          <w:szCs w:val="24"/>
        </w:rPr>
        <w:t>»</w:t>
      </w:r>
      <w:r w:rsidR="00437C44" w:rsidRPr="007E2432">
        <w:rPr>
          <w:color w:val="FF0000"/>
          <w:sz w:val="24"/>
          <w:szCs w:val="24"/>
        </w:rPr>
        <w:t xml:space="preserve"> </w:t>
      </w:r>
      <w:r w:rsidR="00E105B6" w:rsidRPr="007E2432">
        <w:rPr>
          <w:color w:val="000000"/>
          <w:spacing w:val="-1"/>
          <w:sz w:val="24"/>
          <w:szCs w:val="24"/>
        </w:rPr>
        <w:t>с одной стороны, и</w:t>
      </w:r>
      <w:r w:rsidRPr="007E2432">
        <w:rPr>
          <w:sz w:val="24"/>
          <w:szCs w:val="24"/>
        </w:rPr>
        <w:t xml:space="preserve"> </w:t>
      </w:r>
      <w:r w:rsidR="007C2D34" w:rsidRPr="007E2432">
        <w:rPr>
          <w:color w:val="000000"/>
          <w:spacing w:val="1"/>
          <w:sz w:val="24"/>
          <w:szCs w:val="24"/>
        </w:rPr>
        <w:t>_____________________________</w:t>
      </w:r>
      <w:r w:rsidR="00E105B6" w:rsidRPr="007E2432">
        <w:rPr>
          <w:color w:val="000000"/>
          <w:spacing w:val="1"/>
          <w:sz w:val="24"/>
          <w:szCs w:val="24"/>
        </w:rPr>
        <w:t>,</w:t>
      </w:r>
      <w:r w:rsidR="003743E9" w:rsidRPr="007E2432">
        <w:rPr>
          <w:color w:val="000000"/>
          <w:spacing w:val="1"/>
          <w:sz w:val="24"/>
          <w:szCs w:val="24"/>
        </w:rPr>
        <w:t xml:space="preserve"> </w:t>
      </w:r>
      <w:r w:rsidR="00E105B6" w:rsidRPr="007E2432">
        <w:rPr>
          <w:color w:val="000000"/>
          <w:spacing w:val="1"/>
          <w:sz w:val="24"/>
          <w:szCs w:val="24"/>
        </w:rPr>
        <w:t xml:space="preserve">именуемый далее "Претендент", </w:t>
      </w:r>
      <w:r w:rsidR="00E105B6" w:rsidRPr="007E2432">
        <w:rPr>
          <w:color w:val="000000"/>
          <w:sz w:val="24"/>
          <w:szCs w:val="24"/>
        </w:rPr>
        <w:t>с другой стороны,</w:t>
      </w:r>
      <w:r w:rsidR="00B657AE" w:rsidRPr="007E2432">
        <w:rPr>
          <w:sz w:val="24"/>
          <w:szCs w:val="24"/>
        </w:rPr>
        <w:t xml:space="preserve"> </w:t>
      </w:r>
      <w:r w:rsidR="00F423DF" w:rsidRPr="007E2432">
        <w:rPr>
          <w:color w:val="000000"/>
          <w:sz w:val="24"/>
          <w:szCs w:val="24"/>
        </w:rPr>
        <w:t>совместно именуемые «Стороны»,</w:t>
      </w:r>
      <w:r w:rsidR="00F423DF" w:rsidRPr="007E2432">
        <w:rPr>
          <w:sz w:val="24"/>
          <w:szCs w:val="24"/>
        </w:rPr>
        <w:t xml:space="preserve"> </w:t>
      </w:r>
      <w:r w:rsidR="00E105B6" w:rsidRPr="007E2432">
        <w:rPr>
          <w:color w:val="000000"/>
          <w:spacing w:val="-1"/>
          <w:sz w:val="24"/>
          <w:szCs w:val="24"/>
        </w:rPr>
        <w:t>заключили настоящий договор о нижеследующем:</w:t>
      </w:r>
    </w:p>
    <w:p w:rsidR="005B6754" w:rsidRPr="007E2432" w:rsidRDefault="005B6754" w:rsidP="005B6754">
      <w:pPr>
        <w:shd w:val="clear" w:color="auto" w:fill="FFFFFF"/>
        <w:jc w:val="center"/>
        <w:rPr>
          <w:b/>
          <w:bCs/>
          <w:color w:val="000000"/>
          <w:spacing w:val="-2"/>
          <w:sz w:val="24"/>
          <w:szCs w:val="24"/>
        </w:rPr>
      </w:pPr>
    </w:p>
    <w:p w:rsidR="00E105B6" w:rsidRPr="007E2432" w:rsidRDefault="00E105B6" w:rsidP="005B6754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2"/>
          <w:sz w:val="24"/>
          <w:szCs w:val="24"/>
        </w:rPr>
        <w:t>1.   Предмет договора</w:t>
      </w:r>
    </w:p>
    <w:p w:rsidR="00E105B6" w:rsidRPr="007E2432" w:rsidRDefault="00E105B6" w:rsidP="00D42D07">
      <w:pPr>
        <w:shd w:val="clear" w:color="auto" w:fill="FFFFFF"/>
        <w:ind w:firstLine="709"/>
        <w:jc w:val="both"/>
        <w:rPr>
          <w:color w:val="000000"/>
          <w:spacing w:val="3"/>
          <w:sz w:val="24"/>
          <w:szCs w:val="24"/>
        </w:rPr>
      </w:pPr>
      <w:r w:rsidRPr="007E2432">
        <w:rPr>
          <w:color w:val="000000"/>
          <w:spacing w:val="3"/>
          <w:sz w:val="24"/>
          <w:szCs w:val="24"/>
        </w:rPr>
        <w:t>1.1.</w:t>
      </w:r>
      <w:r w:rsidR="00535B59" w:rsidRPr="007E2432">
        <w:rPr>
          <w:color w:val="000000"/>
          <w:spacing w:val="3"/>
          <w:sz w:val="24"/>
          <w:szCs w:val="24"/>
        </w:rPr>
        <w:t xml:space="preserve"> </w:t>
      </w:r>
      <w:r w:rsidR="00201A3E" w:rsidRPr="007E2432">
        <w:rPr>
          <w:color w:val="000000"/>
          <w:spacing w:val="3"/>
          <w:sz w:val="24"/>
          <w:szCs w:val="24"/>
        </w:rPr>
        <w:t>В соответствии с условиями настоящего договора П</w:t>
      </w:r>
      <w:r w:rsidR="00010D1C" w:rsidRPr="007E2432">
        <w:rPr>
          <w:color w:val="000000"/>
          <w:spacing w:val="3"/>
          <w:sz w:val="24"/>
          <w:szCs w:val="24"/>
        </w:rPr>
        <w:t xml:space="preserve">ретендент по </w:t>
      </w:r>
      <w:r w:rsidR="00DA3A81" w:rsidRPr="007E2432">
        <w:rPr>
          <w:color w:val="000000"/>
          <w:spacing w:val="3"/>
          <w:sz w:val="24"/>
          <w:szCs w:val="24"/>
        </w:rPr>
        <w:t>покупке</w:t>
      </w:r>
      <w:r w:rsidR="00A331E9">
        <w:rPr>
          <w:color w:val="000000"/>
          <w:spacing w:val="3"/>
          <w:sz w:val="24"/>
          <w:szCs w:val="24"/>
        </w:rPr>
        <w:t xml:space="preserve"> Лот №2</w:t>
      </w:r>
      <w:r w:rsidR="006B0454" w:rsidRPr="007E2432">
        <w:rPr>
          <w:color w:val="000000"/>
          <w:spacing w:val="3"/>
          <w:sz w:val="24"/>
          <w:szCs w:val="24"/>
        </w:rPr>
        <w:t>:</w:t>
      </w:r>
      <w:r w:rsidR="00D42D07">
        <w:rPr>
          <w:color w:val="000000"/>
          <w:spacing w:val="3"/>
          <w:sz w:val="24"/>
          <w:szCs w:val="24"/>
        </w:rPr>
        <w:t xml:space="preserve"> - </w:t>
      </w:r>
      <w:r w:rsidR="00A331E9" w:rsidRPr="00A331E9">
        <w:rPr>
          <w:sz w:val="24"/>
          <w:szCs w:val="24"/>
        </w:rPr>
        <w:t>Транспортное средство Грузовой Тягач Седельный VIN LZGJDNT168X025071 гос. Номер О595ОА163</w:t>
      </w:r>
      <w:r w:rsidR="006B0454" w:rsidRPr="007E2432">
        <w:rPr>
          <w:color w:val="000000"/>
          <w:spacing w:val="3"/>
          <w:sz w:val="24"/>
          <w:szCs w:val="24"/>
        </w:rPr>
        <w:t xml:space="preserve"> </w:t>
      </w:r>
      <w:r w:rsidR="005301CB" w:rsidRPr="007E2432">
        <w:rPr>
          <w:color w:val="000000"/>
          <w:spacing w:val="3"/>
          <w:sz w:val="24"/>
          <w:szCs w:val="24"/>
        </w:rPr>
        <w:t>- выставленного</w:t>
      </w:r>
      <w:r w:rsidR="00240F10">
        <w:rPr>
          <w:color w:val="000000"/>
          <w:spacing w:val="3"/>
          <w:sz w:val="24"/>
          <w:szCs w:val="24"/>
        </w:rPr>
        <w:t xml:space="preserve"> на продажу </w:t>
      </w:r>
      <w:r w:rsidR="006B0454" w:rsidRPr="007E2432">
        <w:rPr>
          <w:color w:val="000000"/>
          <w:spacing w:val="3"/>
          <w:sz w:val="24"/>
          <w:szCs w:val="24"/>
        </w:rPr>
        <w:t xml:space="preserve">посредством электронных торгов по адресу: </w:t>
      </w:r>
      <w:r w:rsidR="00566448" w:rsidRPr="00566448">
        <w:rPr>
          <w:color w:val="000000"/>
          <w:spacing w:val="3"/>
          <w:sz w:val="24"/>
          <w:szCs w:val="24"/>
        </w:rPr>
        <w:t>http://bankrupt.etpu.ru/</w:t>
      </w:r>
      <w:r w:rsidR="006B0454" w:rsidRPr="007E2432">
        <w:rPr>
          <w:color w:val="000000"/>
          <w:spacing w:val="3"/>
          <w:sz w:val="24"/>
          <w:szCs w:val="24"/>
        </w:rPr>
        <w:t xml:space="preserve"> с </w:t>
      </w:r>
      <w:r w:rsidR="006B0454" w:rsidRPr="007E2432">
        <w:rPr>
          <w:b/>
          <w:color w:val="000000"/>
          <w:spacing w:val="3"/>
          <w:sz w:val="24"/>
          <w:szCs w:val="24"/>
        </w:rPr>
        <w:t>начальной ценой</w:t>
      </w:r>
      <w:r w:rsidR="00CC3423" w:rsidRPr="007E2432">
        <w:rPr>
          <w:b/>
          <w:color w:val="000000"/>
          <w:spacing w:val="3"/>
          <w:sz w:val="24"/>
          <w:szCs w:val="24"/>
        </w:rPr>
        <w:t xml:space="preserve"> продажи </w:t>
      </w:r>
      <w:r w:rsidR="00386E6B" w:rsidRPr="00386E6B">
        <w:rPr>
          <w:b/>
          <w:sz w:val="24"/>
          <w:szCs w:val="24"/>
        </w:rPr>
        <w:t>718 620,70</w:t>
      </w:r>
      <w:r w:rsidR="00D42D07" w:rsidRPr="00386E6B">
        <w:rPr>
          <w:b/>
          <w:color w:val="000000"/>
          <w:spacing w:val="3"/>
          <w:sz w:val="24"/>
          <w:szCs w:val="24"/>
        </w:rPr>
        <w:t xml:space="preserve"> </w:t>
      </w:r>
      <w:r w:rsidR="00D42D07" w:rsidRPr="00D42D07">
        <w:rPr>
          <w:b/>
          <w:color w:val="000000"/>
          <w:spacing w:val="3"/>
          <w:sz w:val="24"/>
          <w:szCs w:val="24"/>
        </w:rPr>
        <w:t>(</w:t>
      </w:r>
      <w:r w:rsidR="00386E6B">
        <w:rPr>
          <w:b/>
          <w:color w:val="000000"/>
          <w:spacing w:val="3"/>
          <w:sz w:val="24"/>
          <w:szCs w:val="24"/>
        </w:rPr>
        <w:t>семьсот восемнадцать тысяч шестьсот двадцать) рублей 7</w:t>
      </w:r>
      <w:r w:rsidR="00D42D07">
        <w:rPr>
          <w:b/>
          <w:color w:val="000000"/>
          <w:spacing w:val="3"/>
          <w:sz w:val="24"/>
          <w:szCs w:val="24"/>
        </w:rPr>
        <w:t>0 копеек</w:t>
      </w:r>
      <w:r w:rsidR="006B0454" w:rsidRPr="007E2432">
        <w:rPr>
          <w:b/>
          <w:color w:val="000000"/>
          <w:spacing w:val="3"/>
          <w:sz w:val="24"/>
          <w:szCs w:val="24"/>
        </w:rPr>
        <w:t xml:space="preserve">, </w:t>
      </w:r>
      <w:r w:rsidR="00D42D07">
        <w:rPr>
          <w:color w:val="000000"/>
          <w:spacing w:val="3"/>
          <w:sz w:val="24"/>
          <w:szCs w:val="24"/>
        </w:rPr>
        <w:t>а так</w:t>
      </w:r>
      <w:r w:rsidR="006B0454" w:rsidRPr="007E2432">
        <w:rPr>
          <w:color w:val="000000"/>
          <w:spacing w:val="3"/>
          <w:sz w:val="24"/>
          <w:szCs w:val="24"/>
        </w:rPr>
        <w:t>же в соответствии с</w:t>
      </w:r>
      <w:r w:rsidR="00201A3E" w:rsidRPr="007E2432">
        <w:rPr>
          <w:color w:val="000000"/>
          <w:spacing w:val="3"/>
          <w:sz w:val="24"/>
          <w:szCs w:val="24"/>
        </w:rPr>
        <w:t xml:space="preserve"> информационным </w:t>
      </w:r>
      <w:r w:rsidR="00437C44" w:rsidRPr="007E2432">
        <w:rPr>
          <w:color w:val="000000"/>
          <w:sz w:val="24"/>
          <w:szCs w:val="24"/>
        </w:rPr>
        <w:t>сообщением опубликованным на сайте ЕФРСБ</w:t>
      </w:r>
      <w:r w:rsidR="00CB7DD6">
        <w:rPr>
          <w:color w:val="000000"/>
          <w:sz w:val="24"/>
          <w:szCs w:val="24"/>
        </w:rPr>
        <w:t xml:space="preserve"> и газете «Коммерсантъ»</w:t>
      </w:r>
      <w:r w:rsidR="00201A3E" w:rsidRPr="007E2432">
        <w:rPr>
          <w:color w:val="000000"/>
          <w:spacing w:val="3"/>
          <w:sz w:val="24"/>
          <w:szCs w:val="24"/>
        </w:rPr>
        <w:t xml:space="preserve"> </w:t>
      </w:r>
      <w:r w:rsidR="00F423DF" w:rsidRPr="007E2432">
        <w:rPr>
          <w:color w:val="000000"/>
          <w:spacing w:val="3"/>
          <w:sz w:val="24"/>
          <w:szCs w:val="24"/>
        </w:rPr>
        <w:t>перечисляет</w:t>
      </w:r>
      <w:r w:rsidRPr="007E2432">
        <w:rPr>
          <w:color w:val="000000"/>
          <w:spacing w:val="3"/>
          <w:sz w:val="24"/>
          <w:szCs w:val="24"/>
        </w:rPr>
        <w:t xml:space="preserve"> на расчетный счет Организатора </w:t>
      </w:r>
      <w:r w:rsidR="00CC3423" w:rsidRPr="007E2432">
        <w:rPr>
          <w:color w:val="000000"/>
          <w:spacing w:val="5"/>
          <w:sz w:val="24"/>
          <w:szCs w:val="24"/>
        </w:rPr>
        <w:t>торгов</w:t>
      </w:r>
      <w:r w:rsidR="00EB4C9A" w:rsidRPr="007E2432">
        <w:rPr>
          <w:color w:val="000000"/>
          <w:spacing w:val="5"/>
          <w:sz w:val="24"/>
          <w:szCs w:val="24"/>
        </w:rPr>
        <w:t xml:space="preserve"> задаток</w:t>
      </w:r>
      <w:r w:rsidR="00B21228" w:rsidRPr="007E2432">
        <w:rPr>
          <w:color w:val="000000"/>
          <w:spacing w:val="5"/>
          <w:sz w:val="24"/>
          <w:szCs w:val="24"/>
        </w:rPr>
        <w:t xml:space="preserve"> за лот №</w:t>
      </w:r>
      <w:r w:rsidR="006B0454" w:rsidRPr="007E2432">
        <w:rPr>
          <w:color w:val="000000"/>
          <w:spacing w:val="5"/>
          <w:sz w:val="24"/>
          <w:szCs w:val="24"/>
        </w:rPr>
        <w:t xml:space="preserve"> </w:t>
      </w:r>
      <w:r w:rsidR="003E3958">
        <w:rPr>
          <w:color w:val="000000"/>
          <w:spacing w:val="5"/>
          <w:sz w:val="24"/>
          <w:szCs w:val="24"/>
        </w:rPr>
        <w:t>2</w:t>
      </w:r>
      <w:bookmarkStart w:id="0" w:name="_GoBack"/>
      <w:bookmarkEnd w:id="0"/>
      <w:r w:rsidR="00010D1C" w:rsidRPr="007E2432">
        <w:rPr>
          <w:color w:val="000000"/>
          <w:spacing w:val="5"/>
          <w:sz w:val="24"/>
          <w:szCs w:val="24"/>
        </w:rPr>
        <w:t xml:space="preserve"> </w:t>
      </w:r>
      <w:r w:rsidRPr="007E2432">
        <w:rPr>
          <w:color w:val="000000"/>
          <w:spacing w:val="5"/>
          <w:sz w:val="24"/>
          <w:szCs w:val="24"/>
        </w:rPr>
        <w:t>в размере</w:t>
      </w:r>
      <w:r w:rsidR="00CC3423" w:rsidRPr="007E2432">
        <w:rPr>
          <w:color w:val="000000"/>
          <w:spacing w:val="5"/>
          <w:sz w:val="24"/>
          <w:szCs w:val="24"/>
        </w:rPr>
        <w:t xml:space="preserve"> </w:t>
      </w:r>
      <w:bdo w:val="ltr">
        <w:r w:rsidR="00386E6B" w:rsidRPr="00386E6B">
          <w:rPr>
            <w:b/>
            <w:color w:val="000000"/>
            <w:spacing w:val="5"/>
            <w:sz w:val="24"/>
            <w:szCs w:val="24"/>
          </w:rPr>
          <w:t>71 862,07</w:t>
        </w:r>
        <w:r w:rsidR="00386E6B" w:rsidRPr="00386E6B">
          <w:rPr>
            <w:b/>
            <w:color w:val="000000"/>
            <w:spacing w:val="5"/>
            <w:sz w:val="24"/>
            <w:szCs w:val="24"/>
          </w:rPr>
          <w:t xml:space="preserve">‬ </w:t>
        </w:r>
        <w:r w:rsidR="00D85BB7" w:rsidRPr="00D85BB7">
          <w:rPr>
            <w:b/>
            <w:color w:val="000000"/>
            <w:spacing w:val="5"/>
            <w:sz w:val="24"/>
            <w:szCs w:val="24"/>
          </w:rPr>
          <w:t>(</w:t>
        </w:r>
        <w:r w:rsidR="00386E6B">
          <w:rPr>
            <w:b/>
            <w:color w:val="000000"/>
            <w:spacing w:val="5"/>
            <w:sz w:val="24"/>
            <w:szCs w:val="24"/>
          </w:rPr>
          <w:t>семьдесят одну тысячу восемьсот шестьдесят два</w:t>
        </w:r>
        <w:r w:rsidR="00D85BB7" w:rsidRPr="00D85BB7">
          <w:rPr>
            <w:b/>
            <w:color w:val="000000"/>
            <w:spacing w:val="5"/>
            <w:sz w:val="24"/>
            <w:szCs w:val="24"/>
          </w:rPr>
          <w:t>)</w:t>
        </w:r>
        <w:r w:rsidR="00386E6B">
          <w:rPr>
            <w:b/>
            <w:color w:val="000000"/>
            <w:spacing w:val="5"/>
            <w:sz w:val="24"/>
            <w:szCs w:val="24"/>
          </w:rPr>
          <w:t xml:space="preserve"> рубля 07 копеек</w:t>
        </w:r>
        <w:r w:rsidR="00437C44" w:rsidRPr="00D85BB7">
          <w:rPr>
            <w:b/>
            <w:color w:val="000000"/>
            <w:spacing w:val="5"/>
            <w:sz w:val="24"/>
            <w:szCs w:val="24"/>
          </w:rPr>
          <w:t>,</w:t>
        </w:r>
        <w:r w:rsidR="00437C44" w:rsidRPr="007E2432">
          <w:rPr>
            <w:b/>
            <w:color w:val="000000"/>
            <w:spacing w:val="5"/>
            <w:sz w:val="24"/>
            <w:szCs w:val="24"/>
          </w:rPr>
          <w:t xml:space="preserve"> </w:t>
        </w:r>
        <w:r w:rsidR="006F478E" w:rsidRPr="007E2432">
          <w:rPr>
            <w:color w:val="000000"/>
            <w:spacing w:val="5"/>
            <w:sz w:val="24"/>
            <w:szCs w:val="24"/>
          </w:rPr>
          <w:t xml:space="preserve">что составляет </w:t>
        </w:r>
        <w:r w:rsidR="005B2AAC">
          <w:rPr>
            <w:color w:val="000000"/>
            <w:spacing w:val="5"/>
            <w:sz w:val="24"/>
            <w:szCs w:val="24"/>
          </w:rPr>
          <w:t>1</w:t>
        </w:r>
        <w:r w:rsidR="00CC3423" w:rsidRPr="007E2432">
          <w:rPr>
            <w:color w:val="000000"/>
            <w:spacing w:val="5"/>
            <w:sz w:val="24"/>
            <w:szCs w:val="24"/>
          </w:rPr>
          <w:t>0% от начальной цены продажи, а</w:t>
        </w:r>
        <w:r w:rsidRPr="007E2432">
          <w:rPr>
            <w:color w:val="000000"/>
            <w:spacing w:val="5"/>
            <w:sz w:val="24"/>
            <w:szCs w:val="24"/>
          </w:rPr>
          <w:t xml:space="preserve"> Организатор </w:t>
        </w:r>
        <w:r w:rsidR="00201A3E" w:rsidRPr="007E2432">
          <w:rPr>
            <w:color w:val="000000"/>
            <w:spacing w:val="5"/>
            <w:sz w:val="24"/>
            <w:szCs w:val="24"/>
          </w:rPr>
          <w:t xml:space="preserve">торгов обязуется принять </w:t>
        </w:r>
        <w:r w:rsidR="00201A3E" w:rsidRPr="007E2432">
          <w:rPr>
            <w:color w:val="000000"/>
            <w:spacing w:val="-2"/>
            <w:sz w:val="24"/>
            <w:szCs w:val="24"/>
          </w:rPr>
          <w:t>данный задаток.</w:t>
        </w:r>
        <w:r w:rsidR="00C32860">
          <w:t>‬</w:t>
        </w:r>
      </w:bdo>
    </w:p>
    <w:p w:rsidR="00E105B6" w:rsidRPr="007E2432" w:rsidRDefault="00E105B6" w:rsidP="006E51C9">
      <w:pPr>
        <w:numPr>
          <w:ilvl w:val="0"/>
          <w:numId w:val="1"/>
        </w:numPr>
        <w:shd w:val="clear" w:color="auto" w:fill="FFFFFF"/>
        <w:tabs>
          <w:tab w:val="left" w:pos="1181"/>
        </w:tabs>
        <w:ind w:firstLine="709"/>
        <w:jc w:val="both"/>
        <w:rPr>
          <w:color w:val="000000"/>
          <w:spacing w:val="-14"/>
          <w:sz w:val="24"/>
          <w:szCs w:val="24"/>
        </w:rPr>
      </w:pPr>
      <w:r w:rsidRPr="007E2432">
        <w:rPr>
          <w:color w:val="000000"/>
          <w:spacing w:val="1"/>
          <w:sz w:val="24"/>
          <w:szCs w:val="24"/>
        </w:rPr>
        <w:t>Сумма задатка вносится в счет обеспечения обязательств Претендента, связанных</w:t>
      </w:r>
      <w:r w:rsidRPr="007E2432">
        <w:rPr>
          <w:color w:val="000000"/>
          <w:spacing w:val="1"/>
          <w:sz w:val="24"/>
          <w:szCs w:val="24"/>
        </w:rPr>
        <w:br/>
      </w:r>
      <w:r w:rsidRPr="007E2432">
        <w:rPr>
          <w:color w:val="000000"/>
          <w:spacing w:val="2"/>
          <w:sz w:val="24"/>
          <w:szCs w:val="24"/>
        </w:rPr>
        <w:t xml:space="preserve">с участием в </w:t>
      </w:r>
      <w:r w:rsidR="006B0454" w:rsidRPr="007E2432">
        <w:rPr>
          <w:color w:val="000000"/>
          <w:spacing w:val="2"/>
          <w:sz w:val="24"/>
          <w:szCs w:val="24"/>
        </w:rPr>
        <w:t>торгах по продаже</w:t>
      </w:r>
      <w:r w:rsidR="00CC3423" w:rsidRPr="007E2432">
        <w:rPr>
          <w:color w:val="000000"/>
          <w:spacing w:val="2"/>
          <w:sz w:val="24"/>
          <w:szCs w:val="24"/>
        </w:rPr>
        <w:t xml:space="preserve"> </w:t>
      </w:r>
      <w:r w:rsidR="006B0454" w:rsidRPr="007E2432">
        <w:rPr>
          <w:color w:val="000000"/>
          <w:spacing w:val="2"/>
          <w:sz w:val="24"/>
          <w:szCs w:val="24"/>
        </w:rPr>
        <w:t>имущества</w:t>
      </w:r>
      <w:r w:rsidR="00A47945" w:rsidRPr="007E2432">
        <w:rPr>
          <w:color w:val="000000"/>
          <w:spacing w:val="2"/>
          <w:sz w:val="24"/>
          <w:szCs w:val="24"/>
        </w:rPr>
        <w:t>, указанного в п. 1.1. настоящего договора,</w:t>
      </w:r>
      <w:r w:rsidRPr="007E2432">
        <w:rPr>
          <w:color w:val="000000"/>
          <w:spacing w:val="2"/>
          <w:sz w:val="24"/>
          <w:szCs w:val="24"/>
        </w:rPr>
        <w:t xml:space="preserve"> в то</w:t>
      </w:r>
      <w:r w:rsidR="00CC3423" w:rsidRPr="007E2432">
        <w:rPr>
          <w:color w:val="000000"/>
          <w:spacing w:val="2"/>
          <w:sz w:val="24"/>
          <w:szCs w:val="24"/>
        </w:rPr>
        <w:t xml:space="preserve">м числе по оплате </w:t>
      </w:r>
      <w:r w:rsidR="006B0454" w:rsidRPr="007E2432">
        <w:rPr>
          <w:color w:val="000000"/>
          <w:spacing w:val="2"/>
          <w:sz w:val="24"/>
          <w:szCs w:val="24"/>
        </w:rPr>
        <w:t>приобретенного имущества</w:t>
      </w:r>
      <w:r w:rsidRPr="007E2432">
        <w:rPr>
          <w:color w:val="000000"/>
          <w:spacing w:val="2"/>
          <w:sz w:val="24"/>
          <w:szCs w:val="24"/>
        </w:rPr>
        <w:t>, в случае признания</w:t>
      </w:r>
      <w:r w:rsidRPr="007E2432">
        <w:rPr>
          <w:color w:val="000000"/>
          <w:spacing w:val="2"/>
          <w:sz w:val="24"/>
          <w:szCs w:val="24"/>
        </w:rPr>
        <w:br/>
      </w:r>
      <w:r w:rsidRPr="007E2432">
        <w:rPr>
          <w:color w:val="000000"/>
          <w:spacing w:val="3"/>
          <w:sz w:val="24"/>
          <w:szCs w:val="24"/>
        </w:rPr>
        <w:t xml:space="preserve">Претендента победителем </w:t>
      </w:r>
      <w:r w:rsidR="00CC3423" w:rsidRPr="007E2432">
        <w:rPr>
          <w:color w:val="000000"/>
          <w:spacing w:val="8"/>
          <w:sz w:val="24"/>
          <w:szCs w:val="24"/>
        </w:rPr>
        <w:t xml:space="preserve">на условиях </w:t>
      </w:r>
      <w:r w:rsidR="00A47945" w:rsidRPr="007E2432">
        <w:rPr>
          <w:color w:val="000000"/>
          <w:sz w:val="24"/>
          <w:szCs w:val="24"/>
        </w:rPr>
        <w:t>Заявки на участие в торгах, поданной Претендентом.</w:t>
      </w:r>
    </w:p>
    <w:p w:rsidR="00E105B6" w:rsidRPr="007E2432" w:rsidRDefault="00E105B6" w:rsidP="006E51C9">
      <w:pPr>
        <w:numPr>
          <w:ilvl w:val="0"/>
          <w:numId w:val="1"/>
        </w:numPr>
        <w:shd w:val="clear" w:color="auto" w:fill="FFFFFF"/>
        <w:tabs>
          <w:tab w:val="left" w:pos="1181"/>
        </w:tabs>
        <w:ind w:firstLine="709"/>
        <w:jc w:val="both"/>
        <w:rPr>
          <w:color w:val="000000"/>
          <w:spacing w:val="-14"/>
          <w:sz w:val="24"/>
          <w:szCs w:val="24"/>
        </w:rPr>
      </w:pPr>
      <w:r w:rsidRPr="007E2432">
        <w:rPr>
          <w:color w:val="000000"/>
          <w:spacing w:val="2"/>
          <w:sz w:val="24"/>
          <w:szCs w:val="24"/>
        </w:rPr>
        <w:t>В    случае    признания    Претендента    Победителем    торгов    сумма    задатка</w:t>
      </w:r>
      <w:r w:rsidRPr="007E2432">
        <w:rPr>
          <w:color w:val="000000"/>
          <w:spacing w:val="2"/>
          <w:sz w:val="24"/>
          <w:szCs w:val="24"/>
        </w:rPr>
        <w:br/>
      </w:r>
      <w:r w:rsidRPr="007E2432">
        <w:rPr>
          <w:color w:val="000000"/>
          <w:sz w:val="24"/>
          <w:szCs w:val="24"/>
        </w:rPr>
        <w:t xml:space="preserve">засчитывается в счет оплаты </w:t>
      </w:r>
      <w:r w:rsidR="00CC3423" w:rsidRPr="007E2432">
        <w:rPr>
          <w:color w:val="000000"/>
          <w:sz w:val="24"/>
          <w:szCs w:val="24"/>
        </w:rPr>
        <w:t>приобретенн</w:t>
      </w:r>
      <w:r w:rsidR="00C71728" w:rsidRPr="007E2432">
        <w:rPr>
          <w:color w:val="000000"/>
          <w:sz w:val="24"/>
          <w:szCs w:val="24"/>
        </w:rPr>
        <w:t>ого имущества.</w:t>
      </w:r>
    </w:p>
    <w:p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:rsidR="00E105B6" w:rsidRPr="007E2432" w:rsidRDefault="00E105B6" w:rsidP="00611103">
      <w:pPr>
        <w:shd w:val="clear" w:color="auto" w:fill="FFFFFF"/>
        <w:jc w:val="center"/>
        <w:rPr>
          <w:sz w:val="24"/>
          <w:szCs w:val="24"/>
          <w:lang w:val="en-US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 xml:space="preserve">2.   </w:t>
      </w:r>
      <w:r w:rsidR="00A47945" w:rsidRPr="007E2432">
        <w:rPr>
          <w:b/>
          <w:bCs/>
          <w:color w:val="000000"/>
          <w:spacing w:val="-1"/>
          <w:sz w:val="24"/>
          <w:szCs w:val="24"/>
        </w:rPr>
        <w:t>Порядок внесения задатка</w:t>
      </w:r>
    </w:p>
    <w:p w:rsidR="00A47945" w:rsidRPr="007E2432" w:rsidRDefault="00A47945" w:rsidP="006E51C9">
      <w:pPr>
        <w:numPr>
          <w:ilvl w:val="0"/>
          <w:numId w:val="2"/>
        </w:numPr>
        <w:shd w:val="clear" w:color="auto" w:fill="FFFFFF"/>
        <w:tabs>
          <w:tab w:val="left" w:pos="1177"/>
        </w:tabs>
        <w:ind w:firstLine="709"/>
        <w:jc w:val="both"/>
        <w:rPr>
          <w:color w:val="000000"/>
          <w:spacing w:val="3"/>
          <w:sz w:val="24"/>
          <w:szCs w:val="24"/>
        </w:rPr>
      </w:pPr>
      <w:r w:rsidRPr="007E2432">
        <w:rPr>
          <w:color w:val="000000"/>
          <w:spacing w:val="3"/>
          <w:sz w:val="24"/>
          <w:szCs w:val="24"/>
        </w:rPr>
        <w:t xml:space="preserve">Задаток должен быть внесен Претендентом </w:t>
      </w:r>
      <w:r w:rsidR="00CC3423" w:rsidRPr="007E2432">
        <w:rPr>
          <w:color w:val="000000"/>
          <w:spacing w:val="3"/>
          <w:sz w:val="24"/>
          <w:szCs w:val="24"/>
        </w:rPr>
        <w:t xml:space="preserve">до подачи заявки, </w:t>
      </w:r>
      <w:r w:rsidR="00C4601F" w:rsidRPr="007E2432">
        <w:rPr>
          <w:color w:val="000000"/>
          <w:spacing w:val="3"/>
          <w:sz w:val="24"/>
          <w:szCs w:val="24"/>
        </w:rPr>
        <w:t>с даты размещения объявления о торгах на электронной торговой площадке</w:t>
      </w:r>
      <w:r w:rsidR="00CC3423" w:rsidRPr="007E2432">
        <w:rPr>
          <w:color w:val="000000"/>
          <w:spacing w:val="3"/>
          <w:sz w:val="24"/>
          <w:szCs w:val="24"/>
        </w:rPr>
        <w:t xml:space="preserve">, но </w:t>
      </w:r>
      <w:r w:rsidRPr="007E2432">
        <w:rPr>
          <w:color w:val="000000"/>
          <w:spacing w:val="3"/>
          <w:sz w:val="24"/>
          <w:szCs w:val="24"/>
        </w:rPr>
        <w:t xml:space="preserve">не позднее </w:t>
      </w:r>
      <w:r w:rsidR="00C4601F" w:rsidRPr="007E2432">
        <w:rPr>
          <w:color w:val="000000"/>
          <w:spacing w:val="3"/>
          <w:sz w:val="24"/>
          <w:szCs w:val="24"/>
        </w:rPr>
        <w:t xml:space="preserve">3 дней до </w:t>
      </w:r>
      <w:r w:rsidRPr="007E2432">
        <w:rPr>
          <w:color w:val="000000"/>
          <w:spacing w:val="3"/>
          <w:sz w:val="24"/>
          <w:szCs w:val="24"/>
        </w:rPr>
        <w:t xml:space="preserve">даты окончания приема заявок, указанной в информационном сообщении о проведении торгов и считается внесенным с даты поступления всей суммы задатка на счет Организатора </w:t>
      </w:r>
      <w:r w:rsidR="00C4601F" w:rsidRPr="007E2432">
        <w:rPr>
          <w:color w:val="000000"/>
          <w:spacing w:val="3"/>
          <w:sz w:val="24"/>
          <w:szCs w:val="24"/>
        </w:rPr>
        <w:t>торгов</w:t>
      </w:r>
      <w:r w:rsidRPr="007E2432">
        <w:rPr>
          <w:color w:val="000000"/>
          <w:spacing w:val="3"/>
          <w:sz w:val="24"/>
          <w:szCs w:val="24"/>
        </w:rPr>
        <w:t>.</w:t>
      </w:r>
    </w:p>
    <w:p w:rsidR="00A47945" w:rsidRPr="007E2432" w:rsidRDefault="00DD2B04" w:rsidP="006E51C9">
      <w:pPr>
        <w:numPr>
          <w:ilvl w:val="0"/>
          <w:numId w:val="2"/>
        </w:numPr>
        <w:shd w:val="clear" w:color="auto" w:fill="FFFFFF"/>
        <w:tabs>
          <w:tab w:val="left" w:pos="1177"/>
        </w:tabs>
        <w:ind w:firstLine="709"/>
        <w:jc w:val="both"/>
        <w:rPr>
          <w:color w:val="000000"/>
          <w:spacing w:val="-8"/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>На денежные  средства,</w:t>
      </w:r>
      <w:r w:rsidR="00A47945" w:rsidRPr="007E2432">
        <w:rPr>
          <w:color w:val="000000"/>
          <w:spacing w:val="3"/>
          <w:sz w:val="24"/>
          <w:szCs w:val="24"/>
        </w:rPr>
        <w:t xml:space="preserve"> переданные  в  соответствии  с  настоящим  договором,</w:t>
      </w:r>
      <w:r w:rsidR="00A47945" w:rsidRPr="007E2432">
        <w:rPr>
          <w:color w:val="000000"/>
          <w:spacing w:val="3"/>
          <w:sz w:val="24"/>
          <w:szCs w:val="24"/>
        </w:rPr>
        <w:br/>
      </w:r>
      <w:r w:rsidR="00A47945" w:rsidRPr="007E2432">
        <w:rPr>
          <w:color w:val="000000"/>
          <w:spacing w:val="-1"/>
          <w:sz w:val="24"/>
          <w:szCs w:val="24"/>
        </w:rPr>
        <w:t>проценты не начисляются.</w:t>
      </w:r>
    </w:p>
    <w:p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:rsidR="00E105B6" w:rsidRPr="007E2432" w:rsidRDefault="00E105B6" w:rsidP="00611103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 xml:space="preserve">3. </w:t>
      </w:r>
      <w:r w:rsidR="00A47945" w:rsidRPr="007E2432">
        <w:rPr>
          <w:b/>
          <w:bCs/>
          <w:color w:val="000000"/>
          <w:spacing w:val="-1"/>
          <w:sz w:val="24"/>
          <w:szCs w:val="24"/>
        </w:rPr>
        <w:t>Порядок возврата и удержания задатка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-9"/>
          <w:sz w:val="24"/>
          <w:szCs w:val="24"/>
        </w:rPr>
        <w:t>3.1.</w:t>
      </w:r>
      <w:r w:rsidRPr="007E2432">
        <w:rPr>
          <w:color w:val="000000"/>
          <w:sz w:val="24"/>
          <w:szCs w:val="24"/>
        </w:rPr>
        <w:tab/>
      </w:r>
      <w:r w:rsidRPr="007E2432">
        <w:rPr>
          <w:color w:val="000000"/>
          <w:spacing w:val="5"/>
          <w:sz w:val="24"/>
          <w:szCs w:val="24"/>
        </w:rPr>
        <w:t>Задаток возвращается Претенденту в случаях и сроки, предусмотренные настоящим договором путем перечисления суммы внесенного задатка Претенденту.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3.2.</w:t>
      </w:r>
      <w:r w:rsidRPr="007E2432">
        <w:rPr>
          <w:color w:val="000000"/>
          <w:spacing w:val="5"/>
          <w:sz w:val="24"/>
          <w:szCs w:val="24"/>
        </w:rPr>
        <w:tab/>
        <w:t>Задаток возвращается в течение пяти рабочих дней с момента подведения итогов торгов, указанного в сообщении о проведении торгов, в случае:</w:t>
      </w:r>
    </w:p>
    <w:p w:rsidR="007609CE" w:rsidRPr="007E2432" w:rsidRDefault="007609CE" w:rsidP="007609CE">
      <w:pPr>
        <w:shd w:val="clear" w:color="auto" w:fill="FFFFFF"/>
        <w:tabs>
          <w:tab w:val="left" w:pos="1519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Претенденту от участия в Торгах;</w:t>
      </w:r>
    </w:p>
    <w:p w:rsidR="007609CE" w:rsidRPr="007E2432" w:rsidRDefault="007609CE" w:rsidP="007609CE">
      <w:pPr>
        <w:shd w:val="clear" w:color="auto" w:fill="FFFFFF"/>
        <w:tabs>
          <w:tab w:val="left" w:pos="1519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непризнания Участника торгов Победителем торгов;</w:t>
      </w:r>
    </w:p>
    <w:p w:rsidR="007609CE" w:rsidRPr="007E2432" w:rsidRDefault="007609CE" w:rsidP="007609CE">
      <w:pPr>
        <w:shd w:val="clear" w:color="auto" w:fill="FFFFFF"/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отзыва Претендентом заявки на участие в торгах, до момента приобретения им статуса участника торгов.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2"/>
          <w:sz w:val="24"/>
          <w:szCs w:val="24"/>
        </w:rPr>
        <w:t>3.3.</w:t>
      </w:r>
      <w:r w:rsidRPr="007E2432">
        <w:rPr>
          <w:color w:val="000000"/>
          <w:spacing w:val="2"/>
          <w:sz w:val="24"/>
          <w:szCs w:val="24"/>
        </w:rPr>
        <w:tab/>
      </w:r>
      <w:r w:rsidRPr="007E2432">
        <w:rPr>
          <w:color w:val="000000"/>
          <w:spacing w:val="5"/>
          <w:sz w:val="24"/>
          <w:szCs w:val="24"/>
        </w:rPr>
        <w:t>В случае признания торгов несостоявшимися Организатор торгов обязуется возвратить сумму внесенного Претендентом задатка в течение пяти рабочих дней с даты подписания протокола о признании торгов несостоявшимися.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3.4.</w:t>
      </w:r>
      <w:r w:rsidRPr="007E2432">
        <w:rPr>
          <w:color w:val="000000"/>
          <w:spacing w:val="5"/>
          <w:sz w:val="24"/>
          <w:szCs w:val="24"/>
        </w:rPr>
        <w:tab/>
        <w:t xml:space="preserve">В случае отмены торгов Организатор торгов возвращает сумму внесенного Претендентом задатка в течение пяти рабочих дней с даты подписания протокола об отмене </w:t>
      </w:r>
      <w:r w:rsidRPr="007E2432">
        <w:rPr>
          <w:color w:val="000000"/>
          <w:spacing w:val="5"/>
          <w:sz w:val="24"/>
          <w:szCs w:val="24"/>
        </w:rPr>
        <w:lastRenderedPageBreak/>
        <w:t>торгов.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3.5.</w:t>
      </w:r>
      <w:r w:rsidRPr="007E2432">
        <w:rPr>
          <w:color w:val="000000"/>
          <w:spacing w:val="5"/>
          <w:sz w:val="24"/>
          <w:szCs w:val="24"/>
        </w:rPr>
        <w:tab/>
        <w:t>Задаток не возвращается в случае:</w:t>
      </w:r>
    </w:p>
    <w:p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или уклонения Победителя торгов от подписания Протокола о ходе и результатах торгов;</w:t>
      </w:r>
    </w:p>
    <w:p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или уклонения Победителя торгов от подписания Договора купли-продажи имущества, выставленного на Торги;</w:t>
      </w:r>
    </w:p>
    <w:p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неоплаты Победителем торгов имущества в установленный Договором купли-продажи срок.</w:t>
      </w:r>
    </w:p>
    <w:p w:rsidR="007609CE" w:rsidRPr="007E2432" w:rsidRDefault="007609CE" w:rsidP="007609CE">
      <w:pPr>
        <w:shd w:val="clear" w:color="auto" w:fill="FFFFFF"/>
        <w:jc w:val="center"/>
        <w:rPr>
          <w:b/>
          <w:bCs/>
          <w:color w:val="000000"/>
          <w:spacing w:val="-1"/>
          <w:sz w:val="24"/>
          <w:szCs w:val="24"/>
        </w:rPr>
      </w:pPr>
    </w:p>
    <w:p w:rsidR="007609CE" w:rsidRPr="007E2432" w:rsidRDefault="007609CE" w:rsidP="007609CE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>4.   Иные условия</w:t>
      </w:r>
    </w:p>
    <w:p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-7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Настоящий договор вступает в силу с момента его подписания сторонами и</w:t>
      </w:r>
      <w:r w:rsidRPr="007E2432">
        <w:rPr>
          <w:color w:val="000000"/>
          <w:spacing w:val="5"/>
          <w:sz w:val="24"/>
          <w:szCs w:val="24"/>
        </w:rPr>
        <w:br/>
        <w:t>прекращает свое действие после исполнения Сторонами всех</w:t>
      </w:r>
      <w:r w:rsidRPr="007E2432">
        <w:rPr>
          <w:color w:val="000000"/>
          <w:spacing w:val="-1"/>
          <w:sz w:val="24"/>
          <w:szCs w:val="24"/>
        </w:rPr>
        <w:t xml:space="preserve"> обязательств по нему.</w:t>
      </w:r>
    </w:p>
    <w:p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Споры, возникшие в результате действия настоящего договора, разрешаются в</w:t>
      </w:r>
      <w:r w:rsidRPr="007E2432">
        <w:rPr>
          <w:color w:val="000000"/>
          <w:spacing w:val="5"/>
          <w:sz w:val="24"/>
          <w:szCs w:val="24"/>
        </w:rPr>
        <w:br/>
        <w:t xml:space="preserve">установленном порядке в </w:t>
      </w:r>
      <w:r w:rsidRPr="007E2432">
        <w:rPr>
          <w:noProof/>
          <w:color w:val="000000"/>
          <w:spacing w:val="5"/>
          <w:sz w:val="24"/>
          <w:szCs w:val="24"/>
        </w:rPr>
        <w:t>соответствии с действующим законодательством Российской Федерации</w:t>
      </w:r>
      <w:r w:rsidRPr="007E2432">
        <w:rPr>
          <w:color w:val="000000"/>
          <w:spacing w:val="5"/>
          <w:sz w:val="24"/>
          <w:szCs w:val="24"/>
        </w:rPr>
        <w:t>.</w:t>
      </w:r>
    </w:p>
    <w:p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Настоящий Договор составлен в 2 (Двух) экземплярах, имеющих одинаковую</w:t>
      </w:r>
      <w:r w:rsidRPr="007E2432">
        <w:rPr>
          <w:color w:val="000000"/>
          <w:spacing w:val="5"/>
          <w:sz w:val="24"/>
          <w:szCs w:val="24"/>
        </w:rPr>
        <w:br/>
        <w:t>юридическую силу, по одному для каждой из Сторон.</w:t>
      </w:r>
    </w:p>
    <w:p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:rsidR="00E105B6" w:rsidRPr="007E2432" w:rsidRDefault="00E105B6" w:rsidP="00611103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>5.   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105B6" w:rsidRPr="007E2432">
        <w:trPr>
          <w:trHeight w:hRule="exact" w:val="331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05B6" w:rsidRPr="007E2432" w:rsidRDefault="00E105B6" w:rsidP="008C6622">
            <w:pPr>
              <w:shd w:val="clear" w:color="auto" w:fill="FFFFFF"/>
              <w:rPr>
                <w:sz w:val="24"/>
                <w:szCs w:val="24"/>
              </w:rPr>
            </w:pPr>
            <w:r w:rsidRPr="007E2432">
              <w:rPr>
                <w:b/>
                <w:bCs/>
                <w:color w:val="000000"/>
                <w:spacing w:val="-2"/>
                <w:sz w:val="24"/>
                <w:szCs w:val="24"/>
              </w:rPr>
              <w:t>5.1. 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05B6" w:rsidRPr="007E2432" w:rsidRDefault="00E105B6" w:rsidP="008C6622">
            <w:pPr>
              <w:shd w:val="clear" w:color="auto" w:fill="FFFFFF"/>
              <w:rPr>
                <w:sz w:val="24"/>
                <w:szCs w:val="24"/>
              </w:rPr>
            </w:pPr>
            <w:r w:rsidRPr="007E2432">
              <w:rPr>
                <w:b/>
                <w:bCs/>
                <w:color w:val="000000"/>
                <w:spacing w:val="-1"/>
                <w:sz w:val="24"/>
                <w:szCs w:val="24"/>
              </w:rPr>
              <w:t>5.2. Претендент</w:t>
            </w:r>
          </w:p>
        </w:tc>
      </w:tr>
      <w:tr w:rsidR="00E105B6" w:rsidRPr="007E2432" w:rsidTr="005301CB">
        <w:trPr>
          <w:trHeight w:hRule="exact" w:val="6616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4BD" w:rsidRDefault="008B36A9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="00CD3222" w:rsidRPr="00CD3222">
              <w:rPr>
                <w:noProof/>
                <w:sz w:val="24"/>
                <w:szCs w:val="24"/>
              </w:rPr>
              <w:t xml:space="preserve"> управляющий гражданина </w:t>
            </w:r>
            <w:r w:rsidR="00CB7DD6">
              <w:rPr>
                <w:bCs/>
                <w:noProof/>
                <w:sz w:val="24"/>
                <w:szCs w:val="24"/>
              </w:rPr>
              <w:t>ООО «Имбрико Флор»</w:t>
            </w:r>
            <w:r w:rsidR="00CB7DD6"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="00CB7DD6" w:rsidRPr="00566448">
              <w:rPr>
                <w:bCs/>
                <w:noProof/>
                <w:sz w:val="24"/>
                <w:szCs w:val="24"/>
              </w:rPr>
              <w:t>(ОГРН 1135050000051, ИНН 5050101740, юр.адрес: 125040, г. Москва, ул. Нижняя, д. 14, стр. 7, эт. 2, комн. 111)</w:t>
            </w:r>
            <w:r w:rsidR="00CB7DD6"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="00CB7DD6" w:rsidRPr="00566448">
              <w:rPr>
                <w:bCs/>
                <w:noProof/>
                <w:sz w:val="24"/>
                <w:szCs w:val="24"/>
              </w:rPr>
              <w:t>– Николаев Алексей Радьевич</w:t>
            </w:r>
            <w:r w:rsidR="00CD3222" w:rsidRPr="00CD3222">
              <w:rPr>
                <w:noProof/>
                <w:sz w:val="24"/>
                <w:szCs w:val="24"/>
              </w:rPr>
              <w:t>,</w:t>
            </w:r>
          </w:p>
          <w:p w:rsidR="009434BD" w:rsidRDefault="00CD3222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 w:rsidRPr="00CD3222">
              <w:rPr>
                <w:noProof/>
                <w:sz w:val="24"/>
                <w:szCs w:val="24"/>
              </w:rPr>
              <w:t>адрес для корреспон</w:t>
            </w:r>
            <w:r w:rsidR="00CB7DD6">
              <w:rPr>
                <w:noProof/>
                <w:sz w:val="24"/>
                <w:szCs w:val="24"/>
              </w:rPr>
              <w:t>денции: 121099, г. Москва, а/я 35</w:t>
            </w:r>
            <w:r w:rsidRPr="00CD3222">
              <w:rPr>
                <w:noProof/>
                <w:sz w:val="24"/>
                <w:szCs w:val="24"/>
              </w:rPr>
              <w:t>,</w:t>
            </w:r>
          </w:p>
          <w:p w:rsidR="00792F2D" w:rsidRPr="007A0CBD" w:rsidRDefault="00CB7DD6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тел.: 89057351086</w:t>
            </w:r>
            <w:r w:rsidR="00792F2D" w:rsidRPr="007A0CBD">
              <w:rPr>
                <w:noProof/>
                <w:sz w:val="24"/>
                <w:szCs w:val="24"/>
              </w:rPr>
              <w:t>.</w:t>
            </w:r>
          </w:p>
          <w:p w:rsidR="00792F2D" w:rsidRPr="007A0CBD" w:rsidRDefault="00792F2D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 w:rsidRPr="007A0CBD">
              <w:rPr>
                <w:noProof/>
                <w:sz w:val="24"/>
                <w:szCs w:val="24"/>
              </w:rPr>
              <w:t xml:space="preserve">Реквизиты для перечисления </w:t>
            </w:r>
            <w:r>
              <w:rPr>
                <w:noProof/>
                <w:sz w:val="24"/>
                <w:szCs w:val="24"/>
              </w:rPr>
              <w:t>денежных средств</w:t>
            </w:r>
            <w:r w:rsidRPr="007A0CBD">
              <w:rPr>
                <w:noProof/>
                <w:sz w:val="24"/>
                <w:szCs w:val="24"/>
              </w:rPr>
              <w:t>:</w:t>
            </w:r>
          </w:p>
          <w:p w:rsidR="008B36A9" w:rsidRDefault="00792F2D" w:rsidP="00437C44">
            <w:pPr>
              <w:shd w:val="clear" w:color="auto" w:fill="FFFFFF"/>
              <w:rPr>
                <w:sz w:val="24"/>
                <w:szCs w:val="24"/>
              </w:rPr>
            </w:pPr>
            <w:r w:rsidRPr="003055E7">
              <w:rPr>
                <w:sz w:val="24"/>
                <w:szCs w:val="24"/>
              </w:rPr>
              <w:t xml:space="preserve">получатель </w:t>
            </w:r>
            <w:r w:rsidR="00CB7DD6" w:rsidRPr="00CB7DD6">
              <w:rPr>
                <w:sz w:val="24"/>
                <w:szCs w:val="24"/>
              </w:rPr>
              <w:t>«</w:t>
            </w:r>
            <w:proofErr w:type="spellStart"/>
            <w:r w:rsidR="00CB7DD6" w:rsidRPr="00CB7DD6">
              <w:rPr>
                <w:sz w:val="24"/>
                <w:szCs w:val="24"/>
              </w:rPr>
              <w:t>Имбрико</w:t>
            </w:r>
            <w:proofErr w:type="spellEnd"/>
            <w:r w:rsidR="00CB7DD6" w:rsidRPr="00CB7DD6">
              <w:rPr>
                <w:sz w:val="24"/>
                <w:szCs w:val="24"/>
              </w:rPr>
              <w:t xml:space="preserve"> Флор» (ИНН: 5050101740; ОГРН: 1135050000051; юр. адрес: 125040, г. Москва, ул. Нижняя, д.</w:t>
            </w:r>
            <w:r w:rsidR="008B36A9">
              <w:rPr>
                <w:sz w:val="24"/>
                <w:szCs w:val="24"/>
              </w:rPr>
              <w:t xml:space="preserve"> 14, стр. 7, </w:t>
            </w:r>
            <w:proofErr w:type="spellStart"/>
            <w:r w:rsidR="008B36A9">
              <w:rPr>
                <w:sz w:val="24"/>
                <w:szCs w:val="24"/>
              </w:rPr>
              <w:t>эт</w:t>
            </w:r>
            <w:proofErr w:type="spellEnd"/>
            <w:r w:rsidR="008B36A9">
              <w:rPr>
                <w:sz w:val="24"/>
                <w:szCs w:val="24"/>
              </w:rPr>
              <w:t>. 2, комн. 111),</w:t>
            </w:r>
          </w:p>
          <w:p w:rsidR="008B36A9" w:rsidRDefault="008B36A9" w:rsidP="00437C4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р/с 40702810401300022955</w:t>
            </w:r>
          </w:p>
          <w:p w:rsidR="008B36A9" w:rsidRDefault="008B36A9" w:rsidP="00437C4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 в АО «АЛЬФА-БАНК»,</w:t>
            </w:r>
          </w:p>
          <w:p w:rsidR="008B36A9" w:rsidRDefault="008B36A9" w:rsidP="00437C4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 044525593,</w:t>
            </w:r>
          </w:p>
          <w:p w:rsidR="00437C44" w:rsidRPr="007E2432" w:rsidRDefault="00CB7DD6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  <w:r w:rsidRPr="00CB7DD6">
              <w:rPr>
                <w:sz w:val="24"/>
                <w:szCs w:val="24"/>
              </w:rPr>
              <w:t>к/с 30101810200000000593</w:t>
            </w:r>
          </w:p>
          <w:p w:rsidR="00437C44" w:rsidRPr="007E2432" w:rsidRDefault="00437C44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</w:p>
          <w:p w:rsidR="00437C44" w:rsidRPr="007E2432" w:rsidRDefault="008B36A9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="00437C44" w:rsidRPr="007E2432">
              <w:rPr>
                <w:noProof/>
                <w:sz w:val="24"/>
                <w:szCs w:val="24"/>
              </w:rPr>
              <w:t xml:space="preserve"> управляющий</w:t>
            </w:r>
          </w:p>
          <w:p w:rsidR="00437C44" w:rsidRDefault="00437C44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</w:p>
          <w:p w:rsidR="00792F2D" w:rsidRPr="007E2432" w:rsidRDefault="00792F2D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</w:p>
          <w:p w:rsidR="00437C44" w:rsidRPr="007E2432" w:rsidRDefault="00437C44" w:rsidP="00437C44">
            <w:pPr>
              <w:rPr>
                <w:noProof/>
                <w:sz w:val="24"/>
                <w:szCs w:val="24"/>
              </w:rPr>
            </w:pPr>
            <w:r w:rsidRPr="007E2432">
              <w:rPr>
                <w:noProof/>
                <w:sz w:val="24"/>
                <w:szCs w:val="24"/>
              </w:rPr>
              <w:t>_______________________(</w:t>
            </w:r>
            <w:r w:rsidR="008B36A9">
              <w:rPr>
                <w:noProof/>
                <w:sz w:val="24"/>
                <w:szCs w:val="24"/>
              </w:rPr>
              <w:t>А.Р. Николаев</w:t>
            </w:r>
            <w:r w:rsidRPr="007E2432">
              <w:rPr>
                <w:noProof/>
                <w:sz w:val="24"/>
                <w:szCs w:val="24"/>
              </w:rPr>
              <w:t xml:space="preserve">) </w:t>
            </w:r>
          </w:p>
          <w:p w:rsidR="008C6622" w:rsidRPr="007E2432" w:rsidRDefault="00437C44" w:rsidP="00437C44">
            <w:pPr>
              <w:ind w:firstLine="720"/>
              <w:rPr>
                <w:sz w:val="24"/>
                <w:szCs w:val="24"/>
              </w:rPr>
            </w:pPr>
            <w:proofErr w:type="spellStart"/>
            <w:r w:rsidRPr="007E2432">
              <w:rPr>
                <w:sz w:val="24"/>
                <w:szCs w:val="24"/>
              </w:rPr>
              <w:t>м.п</w:t>
            </w:r>
            <w:proofErr w:type="spellEnd"/>
            <w:r w:rsidRPr="007E2432">
              <w:rPr>
                <w:sz w:val="24"/>
                <w:szCs w:val="24"/>
              </w:rPr>
              <w:t>.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D34" w:rsidRPr="007E2432" w:rsidRDefault="007C2D34" w:rsidP="008C6622">
            <w:pPr>
              <w:shd w:val="clear" w:color="auto" w:fill="FFFFFF"/>
              <w:rPr>
                <w:color w:val="000000"/>
                <w:spacing w:val="1"/>
                <w:sz w:val="24"/>
                <w:szCs w:val="24"/>
              </w:rPr>
            </w:pPr>
          </w:p>
          <w:p w:rsidR="007609CE" w:rsidRPr="007E2432" w:rsidRDefault="007609CE" w:rsidP="008C6622">
            <w:pPr>
              <w:shd w:val="clear" w:color="auto" w:fill="FFFFFF"/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C71728" w:rsidRPr="007E2432" w:rsidRDefault="00C71728" w:rsidP="007609CE">
            <w:pPr>
              <w:rPr>
                <w:sz w:val="24"/>
                <w:szCs w:val="24"/>
              </w:rPr>
            </w:pPr>
          </w:p>
          <w:p w:rsidR="00C71728" w:rsidRPr="007E2432" w:rsidRDefault="00C71728" w:rsidP="007609CE">
            <w:pPr>
              <w:rPr>
                <w:sz w:val="24"/>
                <w:szCs w:val="24"/>
              </w:rPr>
            </w:pPr>
          </w:p>
          <w:p w:rsidR="005D62C2" w:rsidRPr="007E2432" w:rsidRDefault="005D62C2" w:rsidP="007609CE">
            <w:pPr>
              <w:rPr>
                <w:sz w:val="24"/>
                <w:szCs w:val="24"/>
              </w:rPr>
            </w:pPr>
          </w:p>
          <w:p w:rsidR="005301CB" w:rsidRPr="007E2432" w:rsidRDefault="005301CB" w:rsidP="007609CE">
            <w:pPr>
              <w:rPr>
                <w:sz w:val="24"/>
                <w:szCs w:val="24"/>
              </w:rPr>
            </w:pPr>
          </w:p>
          <w:p w:rsidR="005301CB" w:rsidRPr="007E2432" w:rsidRDefault="005301CB" w:rsidP="007609CE">
            <w:pPr>
              <w:rPr>
                <w:sz w:val="24"/>
                <w:szCs w:val="24"/>
              </w:rPr>
            </w:pPr>
          </w:p>
          <w:p w:rsidR="005301CB" w:rsidRDefault="005301CB" w:rsidP="007609CE">
            <w:pPr>
              <w:rPr>
                <w:sz w:val="24"/>
                <w:szCs w:val="24"/>
              </w:rPr>
            </w:pPr>
          </w:p>
          <w:p w:rsidR="008B36A9" w:rsidRPr="007E2432" w:rsidRDefault="008B36A9" w:rsidP="007609CE">
            <w:pPr>
              <w:rPr>
                <w:sz w:val="24"/>
                <w:szCs w:val="24"/>
              </w:rPr>
            </w:pPr>
          </w:p>
          <w:p w:rsidR="005301CB" w:rsidRPr="007E2432" w:rsidRDefault="00527385" w:rsidP="007609CE">
            <w:pPr>
              <w:rPr>
                <w:sz w:val="24"/>
                <w:szCs w:val="24"/>
              </w:rPr>
            </w:pPr>
            <w:r w:rsidRPr="007E2432">
              <w:rPr>
                <w:sz w:val="24"/>
                <w:szCs w:val="24"/>
              </w:rPr>
              <w:t xml:space="preserve"> </w:t>
            </w:r>
          </w:p>
          <w:p w:rsidR="003743E9" w:rsidRPr="007E2432" w:rsidRDefault="007609CE" w:rsidP="00C71728">
            <w:pPr>
              <w:rPr>
                <w:sz w:val="24"/>
                <w:szCs w:val="24"/>
              </w:rPr>
            </w:pPr>
            <w:r w:rsidRPr="007E2432">
              <w:rPr>
                <w:color w:val="000000"/>
                <w:spacing w:val="-2"/>
                <w:sz w:val="24"/>
                <w:szCs w:val="24"/>
              </w:rPr>
              <w:t>____________________</w:t>
            </w:r>
            <w:r w:rsidR="00C71728" w:rsidRPr="007E2432">
              <w:rPr>
                <w:color w:val="000000"/>
                <w:spacing w:val="-2"/>
                <w:sz w:val="24"/>
                <w:szCs w:val="24"/>
              </w:rPr>
              <w:t>(_____________)</w:t>
            </w:r>
          </w:p>
        </w:tc>
      </w:tr>
    </w:tbl>
    <w:p w:rsidR="00B657AE" w:rsidRPr="007E2432" w:rsidRDefault="00B657AE">
      <w:pPr>
        <w:rPr>
          <w:sz w:val="24"/>
          <w:szCs w:val="24"/>
        </w:rPr>
      </w:pPr>
    </w:p>
    <w:sectPr w:rsidR="00B657AE" w:rsidRPr="007E2432" w:rsidSect="007C2D34">
      <w:footerReference w:type="even" r:id="rId8"/>
      <w:footerReference w:type="default" r:id="rId9"/>
      <w:pgSz w:w="11909" w:h="16834"/>
      <w:pgMar w:top="709" w:right="569" w:bottom="720" w:left="1418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2860" w:rsidRDefault="00C32860">
      <w:r>
        <w:separator/>
      </w:r>
    </w:p>
  </w:endnote>
  <w:endnote w:type="continuationSeparator" w:id="0">
    <w:p w:rsidR="00C32860" w:rsidRDefault="00C32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D34" w:rsidRDefault="005E0DDE" w:rsidP="00E105B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C2D34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C2D34" w:rsidRDefault="007C2D34" w:rsidP="005B6754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D34" w:rsidRDefault="005E0DDE" w:rsidP="00E105B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C2D34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3E3958">
      <w:rPr>
        <w:rStyle w:val="a4"/>
        <w:noProof/>
      </w:rPr>
      <w:t>2</w:t>
    </w:r>
    <w:r>
      <w:rPr>
        <w:rStyle w:val="a4"/>
      </w:rPr>
      <w:fldChar w:fldCharType="end"/>
    </w:r>
  </w:p>
  <w:p w:rsidR="007C2D34" w:rsidRDefault="007C2D34" w:rsidP="005B675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2860" w:rsidRDefault="00C32860">
      <w:r>
        <w:separator/>
      </w:r>
    </w:p>
  </w:footnote>
  <w:footnote w:type="continuationSeparator" w:id="0">
    <w:p w:rsidR="00C32860" w:rsidRDefault="00C328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1644E"/>
    <w:multiLevelType w:val="singleLevel"/>
    <w:tmpl w:val="C7823BD2"/>
    <w:lvl w:ilvl="0">
      <w:start w:val="2"/>
      <w:numFmt w:val="decimal"/>
      <w:lvlText w:val="1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C2804EB"/>
    <w:multiLevelType w:val="singleLevel"/>
    <w:tmpl w:val="AA004A84"/>
    <w:lvl w:ilvl="0">
      <w:start w:val="1"/>
      <w:numFmt w:val="decimal"/>
      <w:lvlText w:val="3.3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06A6A8F"/>
    <w:multiLevelType w:val="singleLevel"/>
    <w:tmpl w:val="7C18465E"/>
    <w:lvl w:ilvl="0">
      <w:start w:val="1"/>
      <w:numFmt w:val="decimal"/>
      <w:lvlText w:val="4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AC24714"/>
    <w:multiLevelType w:val="singleLevel"/>
    <w:tmpl w:val="2772AC02"/>
    <w:lvl w:ilvl="0">
      <w:start w:val="1"/>
      <w:numFmt w:val="decimal"/>
      <w:lvlText w:val="2.%1."/>
      <w:legacy w:legacy="1" w:legacySpace="0" w:legacyIndent="537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3C373C85"/>
    <w:multiLevelType w:val="singleLevel"/>
    <w:tmpl w:val="05F27360"/>
    <w:lvl w:ilvl="0">
      <w:start w:val="1"/>
      <w:numFmt w:val="decimal"/>
      <w:lvlText w:val="3.1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5E621D19"/>
    <w:multiLevelType w:val="singleLevel"/>
    <w:tmpl w:val="DDCA213A"/>
    <w:lvl w:ilvl="0">
      <w:start w:val="1"/>
      <w:numFmt w:val="decimal"/>
      <w:lvlText w:val="3.2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7AE"/>
    <w:rsid w:val="00010D1C"/>
    <w:rsid w:val="0001179E"/>
    <w:rsid w:val="0001328C"/>
    <w:rsid w:val="0003090F"/>
    <w:rsid w:val="00035958"/>
    <w:rsid w:val="00036625"/>
    <w:rsid w:val="000470CB"/>
    <w:rsid w:val="00054A09"/>
    <w:rsid w:val="0008191D"/>
    <w:rsid w:val="001006FD"/>
    <w:rsid w:val="00156D7A"/>
    <w:rsid w:val="00173AE7"/>
    <w:rsid w:val="001B2BD1"/>
    <w:rsid w:val="001C2DCF"/>
    <w:rsid w:val="00201A3E"/>
    <w:rsid w:val="00240F10"/>
    <w:rsid w:val="0027196C"/>
    <w:rsid w:val="00317E53"/>
    <w:rsid w:val="003743E9"/>
    <w:rsid w:val="003811AC"/>
    <w:rsid w:val="00386E6B"/>
    <w:rsid w:val="003A276A"/>
    <w:rsid w:val="003E3958"/>
    <w:rsid w:val="00402A9B"/>
    <w:rsid w:val="00434172"/>
    <w:rsid w:val="00437C44"/>
    <w:rsid w:val="004709EC"/>
    <w:rsid w:val="004A0078"/>
    <w:rsid w:val="004A613F"/>
    <w:rsid w:val="004C72AD"/>
    <w:rsid w:val="00527385"/>
    <w:rsid w:val="005301CB"/>
    <w:rsid w:val="00535B59"/>
    <w:rsid w:val="00553454"/>
    <w:rsid w:val="00561EF6"/>
    <w:rsid w:val="00566448"/>
    <w:rsid w:val="00590182"/>
    <w:rsid w:val="005B2AAC"/>
    <w:rsid w:val="005B6754"/>
    <w:rsid w:val="005D3C9E"/>
    <w:rsid w:val="005D62C2"/>
    <w:rsid w:val="005E0DDE"/>
    <w:rsid w:val="005F09B4"/>
    <w:rsid w:val="00611103"/>
    <w:rsid w:val="0064215F"/>
    <w:rsid w:val="006B0454"/>
    <w:rsid w:val="006B7C19"/>
    <w:rsid w:val="006D7B3A"/>
    <w:rsid w:val="006E51C9"/>
    <w:rsid w:val="006F478E"/>
    <w:rsid w:val="00707C57"/>
    <w:rsid w:val="00712BA5"/>
    <w:rsid w:val="007609CE"/>
    <w:rsid w:val="00775C20"/>
    <w:rsid w:val="007774A1"/>
    <w:rsid w:val="00784491"/>
    <w:rsid w:val="00792F2D"/>
    <w:rsid w:val="007B5C29"/>
    <w:rsid w:val="007C2D34"/>
    <w:rsid w:val="007C36DF"/>
    <w:rsid w:val="007E2432"/>
    <w:rsid w:val="008164DA"/>
    <w:rsid w:val="008229A8"/>
    <w:rsid w:val="0082598B"/>
    <w:rsid w:val="00860A43"/>
    <w:rsid w:val="00874C1D"/>
    <w:rsid w:val="00886441"/>
    <w:rsid w:val="008B2880"/>
    <w:rsid w:val="008B36A9"/>
    <w:rsid w:val="008C6622"/>
    <w:rsid w:val="008D3E45"/>
    <w:rsid w:val="008E3E9A"/>
    <w:rsid w:val="009434BD"/>
    <w:rsid w:val="00A331E9"/>
    <w:rsid w:val="00A440CB"/>
    <w:rsid w:val="00A47945"/>
    <w:rsid w:val="00A7669E"/>
    <w:rsid w:val="00B21228"/>
    <w:rsid w:val="00B3501B"/>
    <w:rsid w:val="00B60632"/>
    <w:rsid w:val="00B657AE"/>
    <w:rsid w:val="00B83F34"/>
    <w:rsid w:val="00B93417"/>
    <w:rsid w:val="00B95B22"/>
    <w:rsid w:val="00BC7E87"/>
    <w:rsid w:val="00C0202D"/>
    <w:rsid w:val="00C03574"/>
    <w:rsid w:val="00C07B0E"/>
    <w:rsid w:val="00C133A2"/>
    <w:rsid w:val="00C27AE5"/>
    <w:rsid w:val="00C32860"/>
    <w:rsid w:val="00C4601F"/>
    <w:rsid w:val="00C71728"/>
    <w:rsid w:val="00CB7DD6"/>
    <w:rsid w:val="00CC1E9F"/>
    <w:rsid w:val="00CC3423"/>
    <w:rsid w:val="00CD3222"/>
    <w:rsid w:val="00D13E8D"/>
    <w:rsid w:val="00D42D07"/>
    <w:rsid w:val="00D5244C"/>
    <w:rsid w:val="00D5739B"/>
    <w:rsid w:val="00D851AE"/>
    <w:rsid w:val="00D85BB7"/>
    <w:rsid w:val="00DA3A81"/>
    <w:rsid w:val="00DA5599"/>
    <w:rsid w:val="00DD2B04"/>
    <w:rsid w:val="00E001DB"/>
    <w:rsid w:val="00E105B6"/>
    <w:rsid w:val="00E61313"/>
    <w:rsid w:val="00E735D7"/>
    <w:rsid w:val="00E97D9C"/>
    <w:rsid w:val="00EA1A77"/>
    <w:rsid w:val="00EB4C9A"/>
    <w:rsid w:val="00EC6902"/>
    <w:rsid w:val="00ED272B"/>
    <w:rsid w:val="00EE0856"/>
    <w:rsid w:val="00EE29F4"/>
    <w:rsid w:val="00F133E8"/>
    <w:rsid w:val="00F24AF3"/>
    <w:rsid w:val="00F42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6A241CF"/>
  <w15:docId w15:val="{016BD378-FD45-469A-A898-F568273AF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F34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B6754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5B6754"/>
  </w:style>
  <w:style w:type="paragraph" w:styleId="a5">
    <w:name w:val="Balloon Text"/>
    <w:basedOn w:val="a"/>
    <w:link w:val="a6"/>
    <w:rsid w:val="005B2AA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5B2A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28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E7EE9A-AAAF-48D9-BFD3-073EBBCFD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Tycoon</Company>
  <LinksUpToDate>false</LinksUpToDate>
  <CharactersWithSpaces>5079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Шадрин Алексей</dc:creator>
  <cp:lastModifiedBy>Кирилл Чухалдин</cp:lastModifiedBy>
  <cp:revision>3</cp:revision>
  <dcterms:created xsi:type="dcterms:W3CDTF">2020-01-27T14:42:00Z</dcterms:created>
  <dcterms:modified xsi:type="dcterms:W3CDTF">2020-01-27T14:47:00Z</dcterms:modified>
</cp:coreProperties>
</file>