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0"/>
        <w:gridCol w:w="5302"/>
      </w:tblGrid>
      <w:tr w:rsidR="007A32BB" w:rsidRPr="009E6F84" w:rsidTr="008A05B4">
        <w:tc>
          <w:tcPr>
            <w:tcW w:w="5532" w:type="dxa"/>
          </w:tcPr>
          <w:p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:rsidR="007A32BB" w:rsidRPr="009E6F84" w:rsidRDefault="007A32BB" w:rsidP="008A05B4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  <w:r w:rsidRPr="009E6F84">
              <w:rPr>
                <w:rFonts w:ascii="Times New Roman" w:hAnsi="Times New Roman" w:cs="Times New Roman"/>
                <w:lang w:val="ru-RU"/>
              </w:rPr>
              <w:t>«______»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20____г.</w:t>
            </w:r>
          </w:p>
        </w:tc>
      </w:tr>
    </w:tbl>
    <w:p w:rsidR="007A32BB" w:rsidRPr="009E6F84" w:rsidRDefault="007A32BB" w:rsidP="007A32B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lang w:val="ru-RU"/>
        </w:rPr>
      </w:pPr>
    </w:p>
    <w:p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исполнительного директора Хресталовой Станиславы Владимировны, действующей на основании Доверенности от 01.08.2017г., с одной стороны, и </w:t>
      </w:r>
    </w:p>
    <w:p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>__________________________________________ в лице ________________________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  <w:bookmarkStart w:id="0" w:name="_GoBack"/>
      <w:bookmarkEnd w:id="0"/>
    </w:p>
    <w:p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Лота № _________</w:t>
      </w:r>
      <w:proofErr w:type="gramStart"/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,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в соответствии с Регламентом УЭТП и Приказом Министерства экономического развития Российской Федерации от 23 июля 2015г. №495. </w:t>
      </w:r>
      <w:r w:rsidRPr="00D55063">
        <w:rPr>
          <w:rFonts w:ascii="Times New Roman" w:hAnsi="Times New Roman" w:cs="Times New Roman"/>
          <w:sz w:val="22"/>
          <w:szCs w:val="22"/>
          <w:lang w:val="ru-RU"/>
        </w:rPr>
        <w:t xml:space="preserve">Размер задатка указан в сообщении о торгах, размещенном </w:t>
      </w:r>
      <w:r w:rsidR="00D55063" w:rsidRPr="00D55063">
        <w:rPr>
          <w:rFonts w:ascii="Times New Roman" w:hAnsi="Times New Roman" w:cs="Times New Roman"/>
          <w:sz w:val="22"/>
          <w:szCs w:val="22"/>
          <w:lang w:val="ru-RU"/>
        </w:rPr>
        <w:t xml:space="preserve">в официальном печатном издании, </w:t>
      </w:r>
      <w:r w:rsidRPr="00D55063">
        <w:rPr>
          <w:rFonts w:ascii="Times New Roman" w:hAnsi="Times New Roman" w:cs="Times New Roman"/>
          <w:sz w:val="22"/>
          <w:szCs w:val="22"/>
          <w:lang w:val="ru-RU"/>
        </w:rPr>
        <w:t>на сайте Единого федерального реестра сведений о банкротстве, а также на сайте УЭТП</w:t>
      </w:r>
      <w:r w:rsidR="00D55063" w:rsidRPr="00D5506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9E6F84" w:rsidRPr="001A2C7F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1A2C7F">
        <w:rPr>
          <w:rFonts w:ascii="Times New Roman" w:hAnsi="Times New Roman" w:cs="Times New Roman"/>
          <w:lang w:val="ru-RU"/>
        </w:rPr>
        <w:t xml:space="preserve">Заявитель обязуется перечислить Задаток в следующий срок, установленный в соответствии с сообщением о торгах, размещенном </w:t>
      </w:r>
      <w:r w:rsidR="001A2C7F" w:rsidRPr="001A2C7F">
        <w:rPr>
          <w:rFonts w:ascii="Times New Roman" w:hAnsi="Times New Roman" w:cs="Times New Roman"/>
          <w:lang w:val="ru-RU"/>
        </w:rPr>
        <w:t xml:space="preserve">в официальном печатном издании, </w:t>
      </w:r>
      <w:r w:rsidRPr="001A2C7F">
        <w:rPr>
          <w:rFonts w:ascii="Times New Roman" w:hAnsi="Times New Roman" w:cs="Times New Roman"/>
          <w:lang w:val="ru-RU"/>
        </w:rPr>
        <w:t>на сайте Единого федерального реестра сведений о банкротстве, а также на сайте электронной торговой площадки УЭТП.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E6F84">
        <w:rPr>
          <w:rFonts w:ascii="Times New Roman" w:hAnsi="Times New Roman"/>
          <w:sz w:val="22"/>
          <w:szCs w:val="22"/>
          <w:lang w:val="ru-RU"/>
        </w:rPr>
        <w:t>р</w:t>
      </w:r>
      <w:proofErr w:type="gramEnd"/>
      <w:r w:rsidRPr="009E6F84">
        <w:rPr>
          <w:rFonts w:ascii="Times New Roman" w:hAnsi="Times New Roman"/>
          <w:sz w:val="22"/>
          <w:szCs w:val="22"/>
          <w:lang w:val="ru-RU"/>
        </w:rPr>
        <w:t xml:space="preserve">/с 40702810000000009738 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 ООО КБ  «Кольцо Урала» г.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Екатеринбург 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30101810500000000768, </w:t>
      </w:r>
      <w:r w:rsidRPr="009E6F84">
        <w:rPr>
          <w:rFonts w:ascii="Times New Roman" w:hAnsi="Times New Roman"/>
          <w:sz w:val="22"/>
          <w:szCs w:val="22"/>
          <w:lang w:val="ru-RU"/>
        </w:rPr>
        <w:t>БИК 046577768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</w:t>
      </w:r>
      <w:proofErr w:type="gramStart"/>
      <w:r w:rsidRPr="009E6F84">
        <w:rPr>
          <w:rFonts w:ascii="Times New Roman" w:hAnsi="Times New Roman" w:cs="Times New Roman"/>
          <w:sz w:val="22"/>
          <w:szCs w:val="22"/>
          <w:lang w:val="ru-RU"/>
        </w:rPr>
        <w:t>ии у О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>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</w:t>
      </w:r>
      <w:proofErr w:type="gramStart"/>
      <w:r w:rsidRPr="009E6F84">
        <w:rPr>
          <w:rFonts w:ascii="Times New Roman" w:hAnsi="Times New Roman" w:cs="Times New Roman"/>
          <w:lang w:val="ru-RU"/>
        </w:rPr>
        <w:t>несостоявшимися</w:t>
      </w:r>
      <w:proofErr w:type="gramEnd"/>
      <w:r w:rsidRPr="009E6F84">
        <w:rPr>
          <w:rFonts w:ascii="Times New Roman" w:hAnsi="Times New Roman" w:cs="Times New Roman"/>
          <w:lang w:val="ru-RU"/>
        </w:rPr>
        <w:t>, за исключением случая признания торгов несостоявшимися по причине допуска к участию в торгах единственного участника;</w:t>
      </w:r>
    </w:p>
    <w:p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Заявителю, проценты за время нахождения денежных сре</w:t>
      </w:r>
      <w:proofErr w:type="gramStart"/>
      <w:r w:rsidRPr="009E6F84">
        <w:rPr>
          <w:rFonts w:ascii="Times New Roman" w:hAnsi="Times New Roman" w:cs="Times New Roman"/>
          <w:lang w:val="ru-RU"/>
        </w:rPr>
        <w:t>дств в к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</w:t>
      </w:r>
      <w:r w:rsidR="00DB4F7D">
        <w:rPr>
          <w:rFonts w:ascii="Times New Roman" w:hAnsi="Times New Roman" w:cs="Times New Roman"/>
          <w:lang w:val="ru-RU"/>
        </w:rPr>
        <w:t>ия им договора купли-продажи с конкурсным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lastRenderedPageBreak/>
        <w:t>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  <w:proofErr w:type="gramEnd"/>
    </w:p>
    <w:p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0547EA">
        <w:fldChar w:fldCharType="begin"/>
      </w:r>
      <w:r w:rsidR="000547EA">
        <w:instrText>HYPERLINK</w:instrText>
      </w:r>
      <w:r w:rsidR="000547EA" w:rsidRPr="00181B89">
        <w:rPr>
          <w:lang w:val="ru-RU"/>
        </w:rPr>
        <w:instrText xml:space="preserve"> "</w:instrText>
      </w:r>
      <w:r w:rsidR="000547EA">
        <w:instrText>http</w:instrText>
      </w:r>
      <w:r w:rsidR="000547EA" w:rsidRPr="00181B89">
        <w:rPr>
          <w:lang w:val="ru-RU"/>
        </w:rPr>
        <w:instrText>://</w:instrText>
      </w:r>
      <w:r w:rsidR="000547EA">
        <w:instrText>www</w:instrText>
      </w:r>
      <w:r w:rsidR="000547EA" w:rsidRPr="00181B89">
        <w:rPr>
          <w:lang w:val="ru-RU"/>
        </w:rPr>
        <w:instrText>.</w:instrText>
      </w:r>
      <w:r w:rsidR="000547EA">
        <w:instrText>etpu</w:instrText>
      </w:r>
      <w:r w:rsidR="000547EA" w:rsidRPr="00181B89">
        <w:rPr>
          <w:lang w:val="ru-RU"/>
        </w:rPr>
        <w:instrText>.</w:instrText>
      </w:r>
      <w:r w:rsidR="000547EA">
        <w:instrText>ru</w:instrText>
      </w:r>
      <w:r w:rsidR="000547EA" w:rsidRPr="00181B89">
        <w:rPr>
          <w:lang w:val="ru-RU"/>
        </w:rPr>
        <w:instrText>/"</w:instrText>
      </w:r>
      <w:r w:rsidR="000547EA">
        <w:fldChar w:fldCharType="separate"/>
      </w:r>
      <w:r w:rsidRPr="009E6F84">
        <w:rPr>
          <w:rStyle w:val="a6"/>
          <w:rFonts w:ascii="Times New Roman" w:hAnsi="Times New Roman" w:cs="Times New Roman"/>
          <w:lang w:val="ru-RU"/>
        </w:rPr>
        <w:t>http://www.</w:t>
      </w:r>
      <w:proofErr w:type="spellStart"/>
      <w:r w:rsidRPr="009E6F84">
        <w:rPr>
          <w:rStyle w:val="a6"/>
          <w:rFonts w:ascii="Times New Roman" w:hAnsi="Times New Roman" w:cs="Times New Roman"/>
        </w:rPr>
        <w:t>etpu</w:t>
      </w:r>
      <w:proofErr w:type="spellEnd"/>
      <w:r w:rsidRPr="009E6F84">
        <w:rPr>
          <w:rStyle w:val="a6"/>
          <w:rFonts w:ascii="Times New Roman" w:hAnsi="Times New Roman" w:cs="Times New Roman"/>
          <w:lang w:val="ru-RU"/>
        </w:rPr>
        <w:t>.</w:t>
      </w:r>
      <w:proofErr w:type="spellStart"/>
      <w:r w:rsidRPr="009E6F84">
        <w:rPr>
          <w:rStyle w:val="a6"/>
          <w:rFonts w:ascii="Times New Roman" w:hAnsi="Times New Roman" w:cs="Times New Roman"/>
          <w:lang w:val="ru-RU"/>
        </w:rPr>
        <w:t>ru</w:t>
      </w:r>
      <w:proofErr w:type="spellEnd"/>
      <w:r w:rsidRPr="009E6F84">
        <w:rPr>
          <w:rStyle w:val="a6"/>
          <w:rFonts w:ascii="Times New Roman" w:hAnsi="Times New Roman" w:cs="Times New Roman"/>
          <w:lang w:val="ru-RU"/>
        </w:rPr>
        <w:t>/</w:t>
      </w:r>
      <w:r w:rsidR="000547EA">
        <w:fldChar w:fldCharType="end"/>
      </w:r>
      <w:r w:rsidRPr="009E6F84">
        <w:rPr>
          <w:rFonts w:ascii="Times New Roman" w:hAnsi="Times New Roman" w:cs="Times New Roman"/>
          <w:lang w:val="ru-RU"/>
        </w:rPr>
        <w:t xml:space="preserve"> и в </w:t>
      </w:r>
      <w:proofErr w:type="gramStart"/>
      <w:r w:rsidRPr="009E6F84">
        <w:rPr>
          <w:rFonts w:ascii="Times New Roman" w:hAnsi="Times New Roman" w:cs="Times New Roman"/>
          <w:lang w:val="ru-RU"/>
        </w:rPr>
        <w:t>сообщении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>152-ФЗ, а также на передачу такой информации третьим лицам, в случаях, не противоречащих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(</w:t>
      </w:r>
      <w:r w:rsidR="000547EA">
        <w:fldChar w:fldCharType="begin"/>
      </w:r>
      <w:r w:rsidR="000547EA">
        <w:instrText>HYPERLINK</w:instrText>
      </w:r>
      <w:r w:rsidR="000547EA" w:rsidRPr="00181B89">
        <w:rPr>
          <w:lang w:val="ru-RU"/>
        </w:rPr>
        <w:instrText xml:space="preserve"> "</w:instrText>
      </w:r>
      <w:r w:rsidR="000547EA">
        <w:instrText>http</w:instrText>
      </w:r>
      <w:r w:rsidR="000547EA" w:rsidRPr="00181B89">
        <w:rPr>
          <w:lang w:val="ru-RU"/>
        </w:rPr>
        <w:instrText>://</w:instrText>
      </w:r>
      <w:r w:rsidR="000547EA">
        <w:instrText>cdtrf</w:instrText>
      </w:r>
      <w:r w:rsidR="000547EA" w:rsidRPr="00181B89">
        <w:rPr>
          <w:lang w:val="ru-RU"/>
        </w:rPr>
        <w:instrText>.</w:instrText>
      </w:r>
      <w:r w:rsidR="000547EA">
        <w:instrText>ru</w:instrText>
      </w:r>
      <w:r w:rsidR="000547EA" w:rsidRPr="00181B89">
        <w:rPr>
          <w:lang w:val="ru-RU"/>
        </w:rPr>
        <w:instrText>/" \</w:instrText>
      </w:r>
      <w:r w:rsidR="000547EA">
        <w:instrText>h</w:instrText>
      </w:r>
      <w:r w:rsidR="000547EA">
        <w:fldChar w:fldCharType="separate"/>
      </w:r>
      <w:r w:rsidR="000547EA">
        <w:fldChar w:fldCharType="begin"/>
      </w:r>
      <w:r w:rsidR="000547EA">
        <w:instrText>HYPERLINK</w:instrText>
      </w:r>
      <w:r w:rsidR="000547EA" w:rsidRPr="00181B89">
        <w:rPr>
          <w:lang w:val="ru-RU"/>
        </w:rPr>
        <w:instrText xml:space="preserve"> "</w:instrText>
      </w:r>
      <w:r w:rsidR="000547EA">
        <w:instrText>http</w:instrText>
      </w:r>
      <w:r w:rsidR="000547EA" w:rsidRPr="00181B89">
        <w:rPr>
          <w:lang w:val="ru-RU"/>
        </w:rPr>
        <w:instrText>://</w:instrText>
      </w:r>
      <w:r w:rsidR="000547EA">
        <w:instrText>www</w:instrText>
      </w:r>
      <w:r w:rsidR="000547EA" w:rsidRPr="00181B89">
        <w:rPr>
          <w:lang w:val="ru-RU"/>
        </w:rPr>
        <w:instrText>.</w:instrText>
      </w:r>
      <w:r w:rsidR="000547EA">
        <w:instrText>etpu</w:instrText>
      </w:r>
      <w:r w:rsidR="000547EA" w:rsidRPr="00181B89">
        <w:rPr>
          <w:lang w:val="ru-RU"/>
        </w:rPr>
        <w:instrText>.</w:instrText>
      </w:r>
      <w:r w:rsidR="000547EA">
        <w:instrText>ru</w:instrText>
      </w:r>
      <w:r w:rsidR="000547EA" w:rsidRPr="00181B89">
        <w:rPr>
          <w:lang w:val="ru-RU"/>
        </w:rPr>
        <w:instrText>/"</w:instrText>
      </w:r>
      <w:r w:rsidR="000547EA">
        <w:fldChar w:fldCharType="separate"/>
      </w:r>
      <w:r w:rsidRPr="009E6F84">
        <w:rPr>
          <w:rStyle w:val="a6"/>
          <w:rFonts w:ascii="Times New Roman" w:hAnsi="Times New Roman" w:cs="Times New Roman"/>
          <w:lang w:val="ru-RU"/>
        </w:rPr>
        <w:t>http://www.</w:t>
      </w:r>
      <w:r w:rsidRPr="009E6F84">
        <w:rPr>
          <w:rStyle w:val="a6"/>
          <w:rFonts w:ascii="Times New Roman" w:hAnsi="Times New Roman" w:cs="Times New Roman"/>
        </w:rPr>
        <w:t>etpu</w:t>
      </w:r>
      <w:r w:rsidRPr="009E6F84">
        <w:rPr>
          <w:rStyle w:val="a6"/>
          <w:rFonts w:ascii="Times New Roman" w:hAnsi="Times New Roman" w:cs="Times New Roman"/>
          <w:lang w:val="ru-RU"/>
        </w:rPr>
        <w:t>.ru/</w:t>
      </w:r>
      <w:r w:rsidR="000547EA">
        <w:fldChar w:fldCharType="end"/>
      </w:r>
      <w:r w:rsidR="000547EA">
        <w:fldChar w:fldCharType="end"/>
      </w:r>
      <w:r w:rsidRPr="009E6F84">
        <w:rPr>
          <w:rFonts w:ascii="Times New Roman" w:hAnsi="Times New Roman" w:cs="Times New Roman"/>
          <w:lang w:val="ru-RU"/>
        </w:rPr>
        <w:t>).</w:t>
      </w:r>
      <w:proofErr w:type="gramEnd"/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4"/>
      </w:tblGrid>
      <w:tr w:rsidR="009E6F84" w:rsidRPr="00917606" w:rsidTr="008F1535">
        <w:tc>
          <w:tcPr>
            <w:tcW w:w="5423" w:type="dxa"/>
          </w:tcPr>
          <w:p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8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9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/с 40702810000000009738 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в ООО КБ  «Кольцо Урала» г. Екатеринбург, 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к/с 30101810500000000768,  БИК 046577768</w:t>
            </w: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9E6F84">
              <w:rPr>
                <w:rFonts w:ascii="Times New Roman" w:hAnsi="Times New Roman" w:cs="Times New Roman"/>
                <w:b w:val="0"/>
                <w:sz w:val="22"/>
                <w:szCs w:val="22"/>
              </w:rPr>
              <w:t>/ Хресталова С.В.</w:t>
            </w:r>
          </w:p>
          <w:p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 и ИП:</w:t>
            </w:r>
          </w:p>
          <w:p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0547EA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</w:r>
            <w:r w:rsidRPr="000547EA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group 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<v:line id="Line 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rCYsAAAADbAAAADwAAAGRycy9kb3ducmV2LnhtbESPQW/CMAyF75P4D5GRuI1kHAbqCGga&#10;QuxKxw+wGq+t1jhVkpbCr8cHpN1svef3Pm/3k+/USDG1gS28LQ0o4iq4lmsLl5/j6wZUysgOu8Bk&#10;4UYJ9rvZyxYLF658prHMtZIQTgVaaHLuC61T1ZDHtAw9sWi/IXrMssZau4hXCfedXhnzrj22LA0N&#10;9vTVUPVXDt7CgKezKYdK38e7OWhMsevXa2sX8+nzA1SmKf+bn9ffTvCFXn6RAfTu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awmLAAAAA2w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ИЦА:</w:t>
            </w: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0547EA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</w:r>
            <w:r w:rsidRPr="000547EA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group id="Group 4" o:spid="_x0000_s1028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<v:line id="Line 5" o:spid="_x0000_s1029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5jr4AAADbAAAADwAAAGRycy9kb3ducmV2LnhtbERPS2rDMBDdF3oHMYXsaqlexMWJEkJL&#10;abd2e4DBmtgm1shIsuP69FUg0N083nf2x8UOYiYfescaXjIFgrhxpudWw8/3x/MriBCRDQ6OScMv&#10;BTgeHh/2WBp35YrmOrYihXAoUUMX41hKGZqOLIbMjcSJOztvMSboW2k8XlO4HWSu1FZa7Dk1dDjS&#10;W0fNpZ6shgk/K1VPjVznVb1LDH4Yi0LrzdNy2oGItMR/8d39ZdL8HG6/pAPk4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hPmOvgAAANs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ица / ИП)</w:t>
            </w:r>
          </w:p>
          <w:p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</w:tc>
      </w:tr>
      <w:tr w:rsidR="009E6F84" w:rsidRPr="00BC3785" w:rsidTr="008F1535">
        <w:trPr>
          <w:trHeight w:val="4671"/>
        </w:trPr>
        <w:tc>
          <w:tcPr>
            <w:tcW w:w="5423" w:type="dxa"/>
          </w:tcPr>
          <w:p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09E6F84" w:rsidRPr="009E6F84" w:rsidRDefault="00BC3785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 xml:space="preserve">  управляющий</w:t>
            </w:r>
          </w:p>
          <w:p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0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F7D" w:rsidRDefault="00DB4F7D" w:rsidP="007F2A70">
      <w:r>
        <w:separator/>
      </w:r>
    </w:p>
  </w:endnote>
  <w:endnote w:type="continuationSeparator" w:id="1">
    <w:p w:rsidR="00DB4F7D" w:rsidRDefault="00DB4F7D" w:rsidP="007F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6129497"/>
      <w:docPartObj>
        <w:docPartGallery w:val="Page Numbers (Bottom of Page)"/>
        <w:docPartUnique/>
      </w:docPartObj>
    </w:sdtPr>
    <w:sdtContent>
      <w:p w:rsidR="00DB4F7D" w:rsidRDefault="000547EA">
        <w:pPr>
          <w:pStyle w:val="a9"/>
          <w:jc w:val="right"/>
        </w:pPr>
        <w:fldSimple w:instr="PAGE   \* MERGEFORMAT">
          <w:r w:rsidR="00181B89" w:rsidRPr="00181B89">
            <w:rPr>
              <w:noProof/>
              <w:lang w:val="ru-RU"/>
            </w:rPr>
            <w:t>2</w:t>
          </w:r>
        </w:fldSimple>
      </w:p>
    </w:sdtContent>
  </w:sdt>
  <w:p w:rsidR="00DB4F7D" w:rsidRDefault="00DB4F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F7D" w:rsidRDefault="00DB4F7D" w:rsidP="007F2A70">
      <w:r>
        <w:separator/>
      </w:r>
    </w:p>
  </w:footnote>
  <w:footnote w:type="continuationSeparator" w:id="1">
    <w:p w:rsidR="00DB4F7D" w:rsidRDefault="00DB4F7D" w:rsidP="007F2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30435"/>
    <w:rsid w:val="00036664"/>
    <w:rsid w:val="000547EA"/>
    <w:rsid w:val="00074823"/>
    <w:rsid w:val="00152841"/>
    <w:rsid w:val="001573C2"/>
    <w:rsid w:val="00162FBB"/>
    <w:rsid w:val="00181B89"/>
    <w:rsid w:val="00194936"/>
    <w:rsid w:val="001A2C7F"/>
    <w:rsid w:val="001C1346"/>
    <w:rsid w:val="001D7579"/>
    <w:rsid w:val="0020182F"/>
    <w:rsid w:val="0020603A"/>
    <w:rsid w:val="00215A8D"/>
    <w:rsid w:val="00225949"/>
    <w:rsid w:val="002B36E8"/>
    <w:rsid w:val="002E5F1B"/>
    <w:rsid w:val="00330435"/>
    <w:rsid w:val="0039464E"/>
    <w:rsid w:val="00402EBA"/>
    <w:rsid w:val="0040606B"/>
    <w:rsid w:val="00482736"/>
    <w:rsid w:val="00484D22"/>
    <w:rsid w:val="004A28CC"/>
    <w:rsid w:val="004A40E7"/>
    <w:rsid w:val="004A598D"/>
    <w:rsid w:val="004D40C8"/>
    <w:rsid w:val="0053485F"/>
    <w:rsid w:val="005478FA"/>
    <w:rsid w:val="00577A0B"/>
    <w:rsid w:val="00592858"/>
    <w:rsid w:val="005B15C0"/>
    <w:rsid w:val="005B1CB2"/>
    <w:rsid w:val="0061493F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7606"/>
    <w:rsid w:val="00930EB9"/>
    <w:rsid w:val="009359A0"/>
    <w:rsid w:val="009E6F84"/>
    <w:rsid w:val="00A00392"/>
    <w:rsid w:val="00A46A6F"/>
    <w:rsid w:val="00AF78DC"/>
    <w:rsid w:val="00B132B5"/>
    <w:rsid w:val="00B8038B"/>
    <w:rsid w:val="00BB7CC0"/>
    <w:rsid w:val="00BC3785"/>
    <w:rsid w:val="00C250B0"/>
    <w:rsid w:val="00C444B5"/>
    <w:rsid w:val="00C46336"/>
    <w:rsid w:val="00C724BD"/>
    <w:rsid w:val="00C74A44"/>
    <w:rsid w:val="00CA0EE2"/>
    <w:rsid w:val="00CF0C88"/>
    <w:rsid w:val="00CF165F"/>
    <w:rsid w:val="00D167E0"/>
    <w:rsid w:val="00D52D4D"/>
    <w:rsid w:val="00D55063"/>
    <w:rsid w:val="00D7061A"/>
    <w:rsid w:val="00DB4F7D"/>
    <w:rsid w:val="00DC18BB"/>
    <w:rsid w:val="00E17772"/>
    <w:rsid w:val="00E4713B"/>
    <w:rsid w:val="00EB2A67"/>
    <w:rsid w:val="00EC266C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or@etp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s@et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32</cp:revision>
  <cp:lastPrinted>2017-08-08T11:37:00Z</cp:lastPrinted>
  <dcterms:created xsi:type="dcterms:W3CDTF">2017-06-01T08:24:00Z</dcterms:created>
  <dcterms:modified xsi:type="dcterms:W3CDTF">2019-06-10T06:07:00Z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