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0DB" w:rsidRPr="00826821" w:rsidRDefault="00826821" w:rsidP="006910DB">
      <w:pPr>
        <w:ind w:left="600" w:right="162"/>
        <w:jc w:val="center"/>
        <w:rPr>
          <w:b/>
          <w:u w:val="single"/>
        </w:rPr>
      </w:pPr>
      <w:r w:rsidRPr="00826821">
        <w:rPr>
          <w:b/>
          <w:u w:val="single"/>
        </w:rPr>
        <w:t>ПРОЕКТ</w:t>
      </w:r>
    </w:p>
    <w:p w:rsidR="006910DB" w:rsidRDefault="006910DB" w:rsidP="006910DB">
      <w:pPr>
        <w:ind w:left="600" w:right="162"/>
        <w:jc w:val="center"/>
        <w:rPr>
          <w:b/>
        </w:rPr>
      </w:pPr>
    </w:p>
    <w:p w:rsidR="006910DB" w:rsidRPr="00387624" w:rsidRDefault="00C763F8" w:rsidP="006910DB">
      <w:pPr>
        <w:ind w:left="600" w:right="162"/>
        <w:jc w:val="center"/>
        <w:rPr>
          <w:b/>
        </w:rPr>
      </w:pPr>
      <w:r>
        <w:rPr>
          <w:b/>
        </w:rPr>
        <w:t xml:space="preserve">ДОГОВОР </w:t>
      </w:r>
    </w:p>
    <w:p w:rsidR="006910DB" w:rsidRPr="00387624" w:rsidRDefault="006910DB" w:rsidP="006910DB">
      <w:pPr>
        <w:ind w:left="600" w:right="162"/>
        <w:jc w:val="center"/>
        <w:rPr>
          <w:b/>
        </w:rPr>
      </w:pPr>
      <w:r w:rsidRPr="00387624">
        <w:rPr>
          <w:b/>
        </w:rPr>
        <w:t>купли-продажи по результатам торгов имущества должника</w:t>
      </w:r>
      <w:r w:rsidR="00C763F8">
        <w:rPr>
          <w:b/>
        </w:rPr>
        <w:t>-банкрота</w:t>
      </w:r>
      <w:r w:rsidRPr="00387624">
        <w:rPr>
          <w:b/>
        </w:rPr>
        <w:t xml:space="preserve">, включенного в конкурсную массу (лот № </w:t>
      </w:r>
      <w:r w:rsidR="00241A78">
        <w:rPr>
          <w:b/>
        </w:rPr>
        <w:t>1</w:t>
      </w:r>
      <w:r w:rsidR="00650755">
        <w:rPr>
          <w:b/>
        </w:rPr>
        <w:t>)</w:t>
      </w:r>
    </w:p>
    <w:p w:rsidR="006910DB" w:rsidRPr="00387624" w:rsidRDefault="006910DB" w:rsidP="006910DB">
      <w:pPr>
        <w:ind w:left="600" w:right="162"/>
      </w:pPr>
    </w:p>
    <w:p w:rsidR="006910DB" w:rsidRPr="00387624" w:rsidRDefault="006910DB" w:rsidP="006910DB">
      <w:pPr>
        <w:ind w:left="600" w:right="162"/>
      </w:pPr>
      <w:r w:rsidRPr="00387624">
        <w:t xml:space="preserve">г. Нижний Новгород                            </w:t>
      </w:r>
      <w:r w:rsidR="00387624">
        <w:t xml:space="preserve">                          </w:t>
      </w:r>
      <w:r w:rsidRPr="00387624">
        <w:t xml:space="preserve">           </w:t>
      </w:r>
      <w:r w:rsidR="00C763F8">
        <w:t xml:space="preserve">                    </w:t>
      </w:r>
      <w:r w:rsidR="004C2D94">
        <w:t xml:space="preserve"> </w:t>
      </w:r>
      <w:r w:rsidRPr="00387624">
        <w:t>«</w:t>
      </w:r>
      <w:r w:rsidR="00C763F8">
        <w:t>___</w:t>
      </w:r>
      <w:r w:rsidRPr="00387624">
        <w:t xml:space="preserve">» </w:t>
      </w:r>
      <w:r w:rsidR="00C763F8">
        <w:t>________</w:t>
      </w:r>
      <w:r w:rsidR="00F93BDD">
        <w:t xml:space="preserve"> </w:t>
      </w:r>
      <w:r w:rsidR="00C763F8">
        <w:t>20</w:t>
      </w:r>
      <w:r w:rsidR="00734988">
        <w:t>2</w:t>
      </w:r>
      <w:r w:rsidR="003143D5">
        <w:t>3</w:t>
      </w:r>
      <w:r w:rsidRPr="00387624">
        <w:t>г.</w:t>
      </w:r>
    </w:p>
    <w:p w:rsidR="006910DB" w:rsidRPr="00387624" w:rsidRDefault="006910DB" w:rsidP="006910DB">
      <w:pPr>
        <w:ind w:left="600" w:right="162"/>
      </w:pPr>
    </w:p>
    <w:p w:rsidR="00387624" w:rsidRPr="004C2D94" w:rsidRDefault="00C763F8" w:rsidP="00147CCC">
      <w:pPr>
        <w:spacing w:line="240" w:lineRule="atLeast"/>
        <w:ind w:left="567"/>
        <w:jc w:val="both"/>
      </w:pPr>
      <w:r>
        <w:rPr>
          <w:rStyle w:val="paragraph"/>
        </w:rPr>
        <w:t xml:space="preserve">           </w:t>
      </w:r>
      <w:r w:rsidR="00FA0978">
        <w:rPr>
          <w:rStyle w:val="paragraph"/>
        </w:rPr>
        <w:t xml:space="preserve">Финансовый управляющий </w:t>
      </w:r>
      <w:r w:rsidR="00EC542A" w:rsidRPr="00A02BE2">
        <w:t>Сорокина Игоря Александровича (дата рождения: 29.03.1968, место рождения: гор. Вильнюс Литовской ССР, СНИЛС: 058-136-277</w:t>
      </w:r>
      <w:r w:rsidR="00EC542A">
        <w:t> </w:t>
      </w:r>
      <w:r w:rsidR="00EC542A" w:rsidRPr="00A02BE2">
        <w:t xml:space="preserve">67, ИНН 525600520600, </w:t>
      </w:r>
      <w:r w:rsidR="00EC542A">
        <w:t>адрес регистрации</w:t>
      </w:r>
      <w:r w:rsidR="00EC542A" w:rsidRPr="00A02BE2">
        <w:t>: 603146, Росси</w:t>
      </w:r>
      <w:r w:rsidR="00EC542A">
        <w:t>я</w:t>
      </w:r>
      <w:r w:rsidR="00EC542A" w:rsidRPr="00A02BE2">
        <w:t>, Нижегородская обл</w:t>
      </w:r>
      <w:r w:rsidR="00EC542A">
        <w:t>асть</w:t>
      </w:r>
      <w:r w:rsidR="00EC542A" w:rsidRPr="00A02BE2">
        <w:t>, г</w:t>
      </w:r>
      <w:r w:rsidR="00EC542A">
        <w:t>.</w:t>
      </w:r>
      <w:r w:rsidR="00EC542A" w:rsidRPr="00A02BE2">
        <w:t xml:space="preserve"> Нижний Новгород, ул Ванеева, 137, 2, </w:t>
      </w:r>
      <w:r w:rsidR="00EC542A">
        <w:t xml:space="preserve">действующий на основании решения </w:t>
      </w:r>
      <w:r w:rsidR="00EC542A" w:rsidRPr="00A02BE2">
        <w:t xml:space="preserve">Арбитражного суда Нижегородской области от 15 августа 2022 г. по делу № А43-14395/2022 </w:t>
      </w:r>
      <w:r w:rsidR="00EC542A">
        <w:t>(</w:t>
      </w:r>
      <w:r w:rsidR="00EC542A" w:rsidRPr="00A02BE2">
        <w:t>5-113</w:t>
      </w:r>
      <w:r w:rsidR="00EC542A">
        <w:t>), – Беляков Дмитрий Александрович (СНИЛС 148–064–690 78, ИНН 525819487960, e-mail: lawyer52nn@gmail.com, адрес для корреспонденции: 603000, г. Нижний Новгород, а/я 210, тел. +79877447808; член Союза «СРО АУ Северо-Запада», ОГРН 1027809209471, ИНН 7825489593, адрес: 191060, Россия, город Санкт-Петербург, ул. Смольного, д. 1/3, под. 6)</w:t>
      </w:r>
      <w:r w:rsidR="00EC542A">
        <w:t xml:space="preserve">, </w:t>
      </w:r>
      <w:r w:rsidR="00241A78">
        <w:rPr>
          <w:rStyle w:val="paragraph"/>
        </w:rPr>
        <w:t>именуем</w:t>
      </w:r>
      <w:r w:rsidR="00147CCC">
        <w:rPr>
          <w:rStyle w:val="paragraph"/>
        </w:rPr>
        <w:t>ый</w:t>
      </w:r>
      <w:r w:rsidRPr="007B6E6D">
        <w:rPr>
          <w:rStyle w:val="paragraph"/>
        </w:rPr>
        <w:t xml:space="preserve"> в д</w:t>
      </w:r>
      <w:r>
        <w:rPr>
          <w:rStyle w:val="paragraph"/>
        </w:rPr>
        <w:t>аль</w:t>
      </w:r>
      <w:r w:rsidRPr="007B6E6D">
        <w:rPr>
          <w:rStyle w:val="paragraph"/>
        </w:rPr>
        <w:t>не</w:t>
      </w:r>
      <w:r>
        <w:rPr>
          <w:rStyle w:val="paragraph"/>
        </w:rPr>
        <w:t>й</w:t>
      </w:r>
      <w:r w:rsidRPr="007B6E6D">
        <w:rPr>
          <w:rStyle w:val="paragraph"/>
        </w:rPr>
        <w:t xml:space="preserve">шем </w:t>
      </w:r>
      <w:r w:rsidR="00826821">
        <w:rPr>
          <w:rStyle w:val="paragraph"/>
        </w:rPr>
        <w:t xml:space="preserve"> </w:t>
      </w:r>
      <w:r w:rsidRPr="00C763F8">
        <w:rPr>
          <w:rStyle w:val="paragraph"/>
        </w:rPr>
        <w:t>«Продавец»</w:t>
      </w:r>
      <w:r w:rsidR="006910DB" w:rsidRPr="00C763F8">
        <w:t>,</w:t>
      </w:r>
      <w:r w:rsidR="006910DB" w:rsidRPr="00387624">
        <w:t xml:space="preserve"> с одной стороны</w:t>
      </w:r>
      <w:r w:rsidR="006910DB" w:rsidRPr="004C2D94">
        <w:t xml:space="preserve"> и </w:t>
      </w:r>
      <w:r>
        <w:rPr>
          <w:b/>
        </w:rPr>
        <w:t>_____________________________________________</w:t>
      </w:r>
      <w:r w:rsidR="004C2D94" w:rsidRPr="004C2D94">
        <w:t xml:space="preserve"> </w:t>
      </w:r>
      <w:r w:rsidR="00387624" w:rsidRPr="004C2D94">
        <w:t>именуем</w:t>
      </w:r>
      <w:r w:rsidR="005C6EC2">
        <w:t>ый</w:t>
      </w:r>
      <w:r w:rsidR="00387624" w:rsidRPr="004C2D94">
        <w:t xml:space="preserve"> в дальнейшем </w:t>
      </w:r>
      <w:r w:rsidR="00387624" w:rsidRPr="00C763F8">
        <w:t>«Покупатель»,</w:t>
      </w:r>
      <w:r w:rsidR="00387624" w:rsidRPr="004C2D94">
        <w:t xml:space="preserve"> </w:t>
      </w:r>
      <w:r w:rsidR="004C2D94" w:rsidRPr="004C2D94">
        <w:t xml:space="preserve">в лице </w:t>
      </w:r>
      <w:r>
        <w:t>_____________________________________________,</w:t>
      </w:r>
      <w:r w:rsidR="004C2D94" w:rsidRPr="004C2D94">
        <w:t xml:space="preserve"> действующего на основании </w:t>
      </w:r>
      <w:r w:rsidR="00826821">
        <w:t>_____</w:t>
      </w:r>
      <w:r w:rsidR="00E6535C">
        <w:t>_____________________</w:t>
      </w:r>
      <w:r w:rsidR="00387624" w:rsidRPr="004C2D94">
        <w:t>, с другой стороны, заключили настоящий Договор о нижеследующем:</w:t>
      </w:r>
    </w:p>
    <w:p w:rsidR="006910DB" w:rsidRPr="00E86AA2" w:rsidRDefault="006910DB" w:rsidP="00387624">
      <w:pPr>
        <w:ind w:left="600" w:right="162" w:firstLine="108"/>
        <w:jc w:val="both"/>
      </w:pPr>
    </w:p>
    <w:p w:rsidR="006910DB" w:rsidRPr="00E86AA2" w:rsidRDefault="006910DB" w:rsidP="006910DB">
      <w:pPr>
        <w:ind w:left="600" w:right="162"/>
        <w:jc w:val="center"/>
        <w:rPr>
          <w:b/>
        </w:rPr>
      </w:pPr>
      <w:r w:rsidRPr="00E86AA2">
        <w:rPr>
          <w:b/>
        </w:rPr>
        <w:t>1. ПРЕДМЕТ ДОГОВОРА</w:t>
      </w:r>
    </w:p>
    <w:p w:rsidR="006910DB" w:rsidRPr="00E86AA2" w:rsidRDefault="006910DB" w:rsidP="006910DB">
      <w:pPr>
        <w:ind w:left="600" w:right="162"/>
        <w:jc w:val="center"/>
        <w:rPr>
          <w:b/>
        </w:rPr>
      </w:pPr>
    </w:p>
    <w:p w:rsidR="006910DB" w:rsidRPr="00E86AA2" w:rsidRDefault="006910DB" w:rsidP="006910DB">
      <w:pPr>
        <w:numPr>
          <w:ilvl w:val="1"/>
          <w:numId w:val="1"/>
        </w:numPr>
        <w:tabs>
          <w:tab w:val="clear" w:pos="360"/>
          <w:tab w:val="num" w:pos="0"/>
        </w:tabs>
        <w:ind w:left="600" w:right="162" w:firstLine="0"/>
        <w:jc w:val="both"/>
      </w:pPr>
      <w:r w:rsidRPr="00E86AA2">
        <w:t>В соответствии с условиями настоящего договора Продавец обязуется передать в собственность Покупателя, а Покупатель обязуется принять и оплатить имущество:</w:t>
      </w:r>
    </w:p>
    <w:p w:rsidR="006910DB" w:rsidRPr="00F93BDD" w:rsidRDefault="00C763F8" w:rsidP="009328FF">
      <w:pPr>
        <w:autoSpaceDE w:val="0"/>
        <w:autoSpaceDN w:val="0"/>
        <w:adjustRightInd w:val="0"/>
        <w:ind w:left="567"/>
        <w:jc w:val="both"/>
        <w:outlineLvl w:val="1"/>
        <w:rPr>
          <w:b/>
          <w:u w:val="single"/>
        </w:rPr>
      </w:pPr>
      <w:r>
        <w:rPr>
          <w:b/>
        </w:rPr>
        <w:t xml:space="preserve">             </w:t>
      </w:r>
      <w:r w:rsidR="009328FF" w:rsidRPr="00CF1D30">
        <w:rPr>
          <w:b/>
          <w:bCs/>
          <w:sz w:val="22"/>
          <w:szCs w:val="22"/>
        </w:rPr>
        <w:t>ЛОТ №</w:t>
      </w:r>
      <w:r w:rsidR="00210F5D">
        <w:rPr>
          <w:b/>
          <w:bCs/>
          <w:sz w:val="22"/>
          <w:szCs w:val="22"/>
        </w:rPr>
        <w:t xml:space="preserve"> </w:t>
      </w:r>
      <w:r w:rsidR="009328FF" w:rsidRPr="00CF1D30">
        <w:rPr>
          <w:b/>
          <w:bCs/>
          <w:sz w:val="22"/>
          <w:szCs w:val="22"/>
        </w:rPr>
        <w:t>1</w:t>
      </w:r>
      <w:r w:rsidR="009328FF" w:rsidRPr="00CF1D30">
        <w:rPr>
          <w:bCs/>
          <w:sz w:val="22"/>
          <w:szCs w:val="22"/>
        </w:rPr>
        <w:t xml:space="preserve">. </w:t>
      </w:r>
      <w:r w:rsidR="00210F5D" w:rsidRPr="00A02BE2">
        <w:t>Земельный участок,</w:t>
      </w:r>
      <w:r w:rsidR="00210F5D">
        <w:t xml:space="preserve"> </w:t>
      </w:r>
      <w:r w:rsidR="00210F5D" w:rsidRPr="00D16AAF">
        <w:t>площадь 1</w:t>
      </w:r>
      <w:r w:rsidR="00210F5D">
        <w:t> </w:t>
      </w:r>
      <w:r w:rsidR="00210F5D" w:rsidRPr="00D16AAF">
        <w:t>258 кв.</w:t>
      </w:r>
      <w:r w:rsidR="00210F5D">
        <w:t> </w:t>
      </w:r>
      <w:r w:rsidR="00210F5D" w:rsidRPr="00D16AAF">
        <w:t>м., назначение: земли населённых пунктов, адрес (местонахождение): Россия, обл Нижегородская, г</w:t>
      </w:r>
      <w:r w:rsidR="00210F5D">
        <w:t>.</w:t>
      </w:r>
      <w:r w:rsidR="00210F5D" w:rsidRPr="00D16AAF">
        <w:t xml:space="preserve"> Бор, Кантауровский сельсовет, д. Яблонное, участок 71, кадастровый (условный) номер: 52:20:0600019:123</w:t>
      </w:r>
      <w:r w:rsidR="00210F5D">
        <w:t>.</w:t>
      </w:r>
    </w:p>
    <w:p w:rsidR="006910DB" w:rsidRPr="00E86AA2" w:rsidRDefault="006910DB" w:rsidP="00C763F8">
      <w:pPr>
        <w:ind w:left="600" w:right="162"/>
        <w:jc w:val="both"/>
      </w:pPr>
      <w:r w:rsidRPr="00E86AA2">
        <w:t>1.2.</w:t>
      </w:r>
      <w:r w:rsidR="00C763F8">
        <w:t xml:space="preserve"> Покупателю известно</w:t>
      </w:r>
      <w:r w:rsidRPr="00E86AA2">
        <w:t xml:space="preserve"> состояние имущества. Претензий по качеству продаваемого имущества Покупатель не имеет</w:t>
      </w:r>
    </w:p>
    <w:p w:rsidR="006910DB" w:rsidRPr="00E86AA2" w:rsidRDefault="006910DB" w:rsidP="006910DB">
      <w:pPr>
        <w:ind w:left="600" w:right="162"/>
      </w:pPr>
    </w:p>
    <w:p w:rsidR="006910DB" w:rsidRPr="00E86AA2" w:rsidRDefault="006910DB" w:rsidP="006910DB">
      <w:pPr>
        <w:ind w:left="600" w:right="162"/>
        <w:jc w:val="center"/>
        <w:rPr>
          <w:b/>
        </w:rPr>
      </w:pPr>
      <w:r w:rsidRPr="00E86AA2">
        <w:rPr>
          <w:b/>
        </w:rPr>
        <w:t>2. ЦЕНА И ПОРЯДОК РАСЧЕТОВ</w:t>
      </w:r>
    </w:p>
    <w:p w:rsidR="006910DB" w:rsidRPr="00E86AA2" w:rsidRDefault="006910DB" w:rsidP="006910DB">
      <w:pPr>
        <w:ind w:left="600" w:right="162"/>
        <w:jc w:val="center"/>
        <w:rPr>
          <w:b/>
        </w:rPr>
      </w:pPr>
    </w:p>
    <w:p w:rsidR="006910DB" w:rsidRPr="00E86AA2" w:rsidRDefault="006910DB" w:rsidP="006910DB">
      <w:pPr>
        <w:ind w:left="600" w:right="162"/>
        <w:jc w:val="both"/>
      </w:pPr>
      <w:r w:rsidRPr="00E86AA2">
        <w:t xml:space="preserve">2.1. Цена приобретаемого Покупателем имущества, указанного в п. 1.1. настоящего договора, составляет </w:t>
      </w:r>
      <w:r w:rsidR="00C763F8">
        <w:t>_____________________________________________</w:t>
      </w:r>
      <w:r w:rsidRPr="00E86AA2">
        <w:t>. Ранее перечисленный задаток</w:t>
      </w:r>
      <w:r>
        <w:t xml:space="preserve"> в размере </w:t>
      </w:r>
      <w:r w:rsidR="00C763F8">
        <w:t>_______________________________________________</w:t>
      </w:r>
      <w:r w:rsidRPr="00E86AA2">
        <w:t xml:space="preserve"> засчитывается в счет оплаты.</w:t>
      </w:r>
    </w:p>
    <w:p w:rsidR="009328FF" w:rsidRDefault="006910DB" w:rsidP="006910DB">
      <w:pPr>
        <w:ind w:left="600" w:right="162"/>
        <w:jc w:val="both"/>
        <w:rPr>
          <w:bCs/>
          <w:sz w:val="22"/>
          <w:szCs w:val="22"/>
        </w:rPr>
      </w:pPr>
      <w:r w:rsidRPr="00E86AA2">
        <w:t>2.2. Покупатель обязан осуществить оплату по настоящему договору в течение тридцати дней с даты заключения настоящего договор</w:t>
      </w:r>
      <w:r w:rsidR="0096232A">
        <w:t xml:space="preserve">а путем перечисления всей суммы, за минусом внесенного ранее задатка </w:t>
      </w:r>
      <w:r w:rsidR="0096232A" w:rsidRPr="001A21B1">
        <w:t xml:space="preserve">на </w:t>
      </w:r>
      <w:r w:rsidR="002673B6">
        <w:t xml:space="preserve">счет </w:t>
      </w:r>
      <w:r w:rsidR="002673B6" w:rsidRPr="00A02BE2">
        <w:t>по следующим реквизитам: получатель Сорокин Игорь Александрович, Счет: 40817810650163414513</w:t>
      </w:r>
      <w:r w:rsidR="002673B6">
        <w:t xml:space="preserve"> </w:t>
      </w:r>
      <w:r w:rsidR="002673B6" w:rsidRPr="00A02BE2">
        <w:t xml:space="preserve">в ФИЛИАЛ </w:t>
      </w:r>
      <w:r w:rsidR="002673B6">
        <w:t>«</w:t>
      </w:r>
      <w:r w:rsidR="002673B6" w:rsidRPr="00A02BE2">
        <w:t>ЦЕНТРАЛЬНЫЙ</w:t>
      </w:r>
      <w:r w:rsidR="002673B6">
        <w:t>»</w:t>
      </w:r>
      <w:r w:rsidR="002673B6" w:rsidRPr="00A02BE2">
        <w:t xml:space="preserve"> ПАО </w:t>
      </w:r>
      <w:r w:rsidR="002673B6">
        <w:t>«</w:t>
      </w:r>
      <w:r w:rsidR="002673B6" w:rsidRPr="00A02BE2">
        <w:t>СОВКОМБАНК</w:t>
      </w:r>
      <w:r w:rsidR="002673B6">
        <w:t>»</w:t>
      </w:r>
      <w:r w:rsidR="002673B6" w:rsidRPr="00A02BE2">
        <w:t xml:space="preserve"> (БЕРДСК)</w:t>
      </w:r>
      <w:r w:rsidR="002673B6">
        <w:t xml:space="preserve">, </w:t>
      </w:r>
      <w:r w:rsidR="002673B6" w:rsidRPr="00A02BE2">
        <w:t>к/с 30101810150040000763, БИК 045004763, ИНН БАНКА 4401116480.</w:t>
      </w:r>
    </w:p>
    <w:p w:rsidR="006910DB" w:rsidRPr="00E86AA2" w:rsidRDefault="006910DB" w:rsidP="006910DB">
      <w:pPr>
        <w:ind w:left="600" w:right="162"/>
        <w:jc w:val="both"/>
      </w:pPr>
      <w:r w:rsidRPr="00E86AA2">
        <w:t>2.3. Обязательства Покупателя по оплате имущества считаются выполненными с момента поступления денежных средств на счет Продавца.</w:t>
      </w:r>
    </w:p>
    <w:p w:rsidR="006910DB" w:rsidRDefault="006910DB" w:rsidP="006910DB">
      <w:pPr>
        <w:ind w:left="600" w:right="162"/>
        <w:jc w:val="both"/>
      </w:pPr>
      <w:r w:rsidRPr="00E86AA2">
        <w:t>2.4. Имущество передается Покупателю только после полной его оплаты.</w:t>
      </w:r>
    </w:p>
    <w:p w:rsidR="009328FF" w:rsidRDefault="009328FF" w:rsidP="006910DB">
      <w:pPr>
        <w:ind w:left="600" w:right="162"/>
        <w:jc w:val="both"/>
      </w:pPr>
      <w:r>
        <w:t>2.5. Расходы, связанные с государственной регистрацией перехода права собственности на недвижимое имущество от Продавца к Покупателю несет Покупатель в порядке, предусмотренном действующим законодательством Российской Федерации.</w:t>
      </w:r>
    </w:p>
    <w:p w:rsidR="002673B6" w:rsidRDefault="002673B6">
      <w:r>
        <w:br w:type="page"/>
      </w:r>
    </w:p>
    <w:p w:rsidR="00F93F99" w:rsidRDefault="00F93F99" w:rsidP="00F93F99">
      <w:pPr>
        <w:ind w:left="600" w:right="162"/>
        <w:jc w:val="center"/>
        <w:rPr>
          <w:b/>
        </w:rPr>
      </w:pPr>
      <w:r>
        <w:rPr>
          <w:b/>
        </w:rPr>
        <w:lastRenderedPageBreak/>
        <w:t>3. ПЕРЕДАЧА НЕДВИЖИМОГО ИМУЩЕСТВА И ПЕРЕХОД ПРАВА СОБСТВЕННОСТИ</w:t>
      </w:r>
    </w:p>
    <w:p w:rsidR="00F93F99" w:rsidRDefault="00F93F99" w:rsidP="00F93F99">
      <w:pPr>
        <w:ind w:left="600" w:right="162"/>
        <w:jc w:val="center"/>
        <w:rPr>
          <w:b/>
        </w:rPr>
      </w:pPr>
    </w:p>
    <w:p w:rsidR="00F93F99" w:rsidRDefault="00F93F99" w:rsidP="00F93F99">
      <w:pPr>
        <w:ind w:left="600" w:right="162"/>
        <w:jc w:val="both"/>
      </w:pPr>
      <w:r>
        <w:t>3.1 Недвижимое имущество передается Продавцом Покупателю путем подписания Сторонами акта приема-передачи.</w:t>
      </w:r>
    </w:p>
    <w:p w:rsidR="00F93F99" w:rsidRDefault="00F93F99" w:rsidP="00F93F99">
      <w:pPr>
        <w:ind w:left="600" w:right="162"/>
        <w:jc w:val="both"/>
      </w:pPr>
      <w:r>
        <w:t>3.2 Переход права собственности на недвижимое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F93F99" w:rsidRDefault="00F93F99" w:rsidP="00F93F99">
      <w:pPr>
        <w:ind w:left="600" w:right="162"/>
        <w:jc w:val="both"/>
      </w:pPr>
    </w:p>
    <w:p w:rsidR="00325386" w:rsidRDefault="00325386" w:rsidP="00F93F99">
      <w:pPr>
        <w:ind w:left="600" w:right="162"/>
        <w:jc w:val="center"/>
        <w:rPr>
          <w:b/>
        </w:rPr>
      </w:pPr>
    </w:p>
    <w:p w:rsidR="00325386" w:rsidRDefault="00325386" w:rsidP="00325386">
      <w:pPr>
        <w:tabs>
          <w:tab w:val="left" w:pos="3465"/>
          <w:tab w:val="center" w:pos="5435"/>
        </w:tabs>
        <w:ind w:left="600" w:right="162"/>
        <w:rPr>
          <w:b/>
        </w:rPr>
      </w:pPr>
      <w:r>
        <w:rPr>
          <w:b/>
        </w:rPr>
        <w:tab/>
      </w:r>
    </w:p>
    <w:p w:rsidR="00F93F99" w:rsidRPr="00F93F99" w:rsidRDefault="00325386" w:rsidP="00325386">
      <w:pPr>
        <w:tabs>
          <w:tab w:val="left" w:pos="3465"/>
          <w:tab w:val="center" w:pos="5435"/>
        </w:tabs>
        <w:ind w:left="600" w:right="162"/>
        <w:rPr>
          <w:b/>
        </w:rPr>
      </w:pPr>
      <w:r>
        <w:rPr>
          <w:b/>
        </w:rPr>
        <w:tab/>
      </w:r>
      <w:r w:rsidR="00F93F99" w:rsidRPr="00F93F99">
        <w:rPr>
          <w:b/>
        </w:rPr>
        <w:t>4. ОБЯЗАННОСТИ СТОРОН</w:t>
      </w:r>
    </w:p>
    <w:p w:rsidR="00F93F99" w:rsidRDefault="00F93F99" w:rsidP="00F93F99">
      <w:pPr>
        <w:ind w:left="600" w:right="162"/>
        <w:jc w:val="center"/>
      </w:pPr>
    </w:p>
    <w:p w:rsidR="00F93F99" w:rsidRDefault="00F93F99" w:rsidP="00F93F99">
      <w:pPr>
        <w:ind w:left="600" w:right="162"/>
        <w:jc w:val="both"/>
      </w:pPr>
      <w:r>
        <w:t xml:space="preserve">4.1 </w:t>
      </w:r>
      <w:r w:rsidRPr="00F93F99">
        <w:rPr>
          <w:b/>
        </w:rPr>
        <w:t>Продавец</w:t>
      </w:r>
      <w:r>
        <w:t xml:space="preserve"> обязан:</w:t>
      </w:r>
    </w:p>
    <w:p w:rsidR="00F93F99" w:rsidRDefault="00F93F99" w:rsidP="00F93F99">
      <w:pPr>
        <w:ind w:left="600" w:right="162"/>
        <w:jc w:val="both"/>
      </w:pPr>
      <w:r>
        <w:t>4.1.1. Передать Покупателю недвижимое имущество в надлежащем состоянии в порядке и сроки, которые установлены настоящим Договором.</w:t>
      </w:r>
    </w:p>
    <w:p w:rsidR="00F93F99" w:rsidRDefault="00F93F99" w:rsidP="00F93F99">
      <w:pPr>
        <w:ind w:left="600" w:right="162"/>
        <w:jc w:val="both"/>
      </w:pPr>
      <w:r>
        <w:t xml:space="preserve">4.1.2. Подготовить все документы, необходимые для государственной регистрации перехода права собственности на недвижимое имущество и снятия обременений с недвижимого имущества. </w:t>
      </w:r>
    </w:p>
    <w:p w:rsidR="00F93F99" w:rsidRDefault="00F93F99" w:rsidP="00F93F99">
      <w:pPr>
        <w:ind w:left="600" w:right="162"/>
        <w:jc w:val="both"/>
      </w:pPr>
      <w:r>
        <w:t xml:space="preserve">4.2 </w:t>
      </w:r>
      <w:r w:rsidRPr="00F93F99">
        <w:rPr>
          <w:b/>
        </w:rPr>
        <w:t>Покупатель</w:t>
      </w:r>
      <w:r>
        <w:t xml:space="preserve"> обязан:</w:t>
      </w:r>
    </w:p>
    <w:p w:rsidR="00F93F99" w:rsidRDefault="00F93F99" w:rsidP="00F93F99">
      <w:pPr>
        <w:ind w:left="600" w:right="162"/>
        <w:jc w:val="both"/>
      </w:pPr>
      <w:r>
        <w:t xml:space="preserve">4.2.1. Уплатить цену имущества </w:t>
      </w:r>
      <w:r w:rsidR="006451C1">
        <w:t xml:space="preserve">в </w:t>
      </w:r>
      <w:r w:rsidR="00325386">
        <w:t>сроки и порядке, предусмотренном</w:t>
      </w:r>
      <w:r w:rsidR="006451C1">
        <w:t xml:space="preserve"> разделом 2 настоящего Договора.</w:t>
      </w:r>
    </w:p>
    <w:p w:rsidR="006451C1" w:rsidRDefault="006451C1" w:rsidP="00F93F99">
      <w:pPr>
        <w:ind w:left="600" w:right="162"/>
        <w:jc w:val="both"/>
      </w:pPr>
      <w:r>
        <w:t xml:space="preserve">4.2.2. </w:t>
      </w:r>
      <w:r w:rsidR="006C7BA8">
        <w:t>Подготовить все документы, необходимые для государственной регистрации перехода права собственности на недвижимое имущество и представить их в орган, осуществляющий государственную регистрацию прав не недвижимое имущество и сделок с ним.</w:t>
      </w:r>
    </w:p>
    <w:p w:rsidR="006910DB" w:rsidRPr="00E86AA2" w:rsidRDefault="006910DB" w:rsidP="006910DB">
      <w:pPr>
        <w:ind w:left="600" w:right="162"/>
      </w:pPr>
    </w:p>
    <w:p w:rsidR="006910DB" w:rsidRPr="00E86AA2" w:rsidRDefault="006910DB" w:rsidP="006910DB">
      <w:pPr>
        <w:ind w:left="600" w:right="162"/>
        <w:jc w:val="center"/>
        <w:rPr>
          <w:b/>
        </w:rPr>
      </w:pPr>
      <w:r w:rsidRPr="00E86AA2">
        <w:rPr>
          <w:b/>
        </w:rPr>
        <w:t>3. ОТВЕТСТВЕННОСТЬ СТОРОН</w:t>
      </w:r>
    </w:p>
    <w:p w:rsidR="006910DB" w:rsidRPr="00E86AA2" w:rsidRDefault="006910DB" w:rsidP="006910DB">
      <w:pPr>
        <w:ind w:left="600" w:right="162"/>
        <w:jc w:val="center"/>
        <w:rPr>
          <w:b/>
        </w:rPr>
      </w:pPr>
    </w:p>
    <w:p w:rsidR="006910DB" w:rsidRPr="00E86AA2" w:rsidRDefault="006910DB" w:rsidP="00F352E3">
      <w:pPr>
        <w:ind w:left="600" w:right="162"/>
        <w:jc w:val="both"/>
      </w:pPr>
      <w:r w:rsidRPr="00E86AA2">
        <w:t xml:space="preserve">3.1. Если Покупатель в установленном разделом 2 настоящего договора порядке полностью не перечислит денежные средства, он лишается права на приобретение имущества, при этом совершенные им в счет исполнения сделки платежи, не возвращаются, итоги торгов </w:t>
      </w:r>
      <w:r w:rsidR="00C763F8">
        <w:t>_____________________</w:t>
      </w:r>
      <w:r w:rsidRPr="00E86AA2">
        <w:t xml:space="preserve"> аннулируются, а настоящий договор считается расторгнутым.</w:t>
      </w:r>
    </w:p>
    <w:p w:rsidR="00C763F8" w:rsidRDefault="00C763F8" w:rsidP="006910DB">
      <w:pPr>
        <w:ind w:left="600" w:right="162"/>
        <w:jc w:val="center"/>
        <w:rPr>
          <w:b/>
        </w:rPr>
      </w:pPr>
    </w:p>
    <w:p w:rsidR="006910DB" w:rsidRPr="00E86AA2" w:rsidRDefault="006910DB" w:rsidP="006910DB">
      <w:pPr>
        <w:ind w:left="600" w:right="162"/>
        <w:jc w:val="center"/>
        <w:rPr>
          <w:b/>
        </w:rPr>
      </w:pPr>
      <w:r w:rsidRPr="00E86AA2">
        <w:rPr>
          <w:b/>
        </w:rPr>
        <w:t>4. ПРОЧИЕ УСЛОВИЯ</w:t>
      </w:r>
    </w:p>
    <w:p w:rsidR="006910DB" w:rsidRPr="00E86AA2" w:rsidRDefault="006910DB" w:rsidP="006910DB">
      <w:pPr>
        <w:ind w:left="600" w:right="162"/>
        <w:jc w:val="center"/>
        <w:rPr>
          <w:b/>
        </w:rPr>
      </w:pPr>
    </w:p>
    <w:p w:rsidR="006910DB" w:rsidRPr="00E86AA2" w:rsidRDefault="006910DB" w:rsidP="006910DB">
      <w:pPr>
        <w:ind w:left="600" w:right="162"/>
      </w:pPr>
      <w:r w:rsidRPr="00E86AA2">
        <w:t>4.1. Споры, вытекающие из настоящего договора, подлежат рассмотре</w:t>
      </w:r>
      <w:r w:rsidR="00C763F8">
        <w:t>нию в судебном порядке в суде, А</w:t>
      </w:r>
      <w:r w:rsidRPr="00E86AA2">
        <w:t>рбитражном суде по месту нахождения Продавца.</w:t>
      </w:r>
    </w:p>
    <w:p w:rsidR="006910DB" w:rsidRPr="00E86AA2" w:rsidRDefault="006910DB" w:rsidP="006910DB">
      <w:pPr>
        <w:ind w:left="600" w:right="162"/>
      </w:pPr>
      <w:r w:rsidRPr="00E86AA2">
        <w:t>4.2. Отношения между сторонами прекращаются по исполнении ими всех условий договора и взаимных обязательств.</w:t>
      </w:r>
    </w:p>
    <w:p w:rsidR="006910DB" w:rsidRPr="00E86AA2" w:rsidRDefault="006910DB" w:rsidP="006910DB">
      <w:pPr>
        <w:ind w:left="600" w:right="162"/>
      </w:pPr>
      <w:r w:rsidRPr="00E86AA2">
        <w:t>4.3.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D7179" w:rsidRDefault="00ED7179">
      <w:r>
        <w:br w:type="page"/>
      </w:r>
    </w:p>
    <w:p w:rsidR="006910DB" w:rsidRPr="00E86AA2" w:rsidRDefault="006910DB" w:rsidP="006910DB">
      <w:pPr>
        <w:ind w:left="600" w:right="162"/>
      </w:pPr>
    </w:p>
    <w:p w:rsidR="00A96AF6" w:rsidRPr="00E86AA2" w:rsidRDefault="00A96AF6" w:rsidP="000A63CD">
      <w:pPr>
        <w:spacing w:after="240"/>
        <w:ind w:left="600" w:right="162"/>
        <w:rPr>
          <w:b/>
        </w:rPr>
      </w:pPr>
      <w:r>
        <w:rPr>
          <w:b/>
        </w:rPr>
        <w:t xml:space="preserve">                                         5.  </w:t>
      </w:r>
      <w:r w:rsidRPr="00E86AA2">
        <w:rPr>
          <w:b/>
        </w:rPr>
        <w:t xml:space="preserve">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4740"/>
      </w:tblGrid>
      <w:tr w:rsidR="00A96AF6" w:rsidRPr="00B67CB3" w:rsidTr="00C763F8">
        <w:tc>
          <w:tcPr>
            <w:tcW w:w="5688" w:type="dxa"/>
            <w:shd w:val="clear" w:color="auto" w:fill="auto"/>
          </w:tcPr>
          <w:p w:rsidR="00A96AF6" w:rsidRPr="00B67CB3" w:rsidRDefault="00A96AF6" w:rsidP="00CC3683">
            <w:pPr>
              <w:pStyle w:val="a3"/>
              <w:spacing w:before="0" w:beforeAutospacing="0" w:line="240" w:lineRule="auto"/>
              <w:ind w:left="600" w:right="162"/>
              <w:jc w:val="center"/>
              <w:rPr>
                <w:b/>
                <w:sz w:val="22"/>
                <w:szCs w:val="22"/>
              </w:rPr>
            </w:pPr>
            <w:r w:rsidRPr="00B67CB3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740" w:type="dxa"/>
            <w:shd w:val="clear" w:color="auto" w:fill="auto"/>
          </w:tcPr>
          <w:p w:rsidR="00A96AF6" w:rsidRPr="00B67CB3" w:rsidRDefault="00A96AF6" w:rsidP="00A96AF6">
            <w:pPr>
              <w:pStyle w:val="a3"/>
              <w:spacing w:before="0" w:beforeAutospacing="0" w:after="0" w:line="240" w:lineRule="auto"/>
              <w:ind w:left="600" w:right="16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B67CB3">
              <w:rPr>
                <w:b/>
                <w:sz w:val="22"/>
                <w:szCs w:val="22"/>
              </w:rPr>
              <w:t>ПОКУПАТЕЛЬ:</w:t>
            </w:r>
          </w:p>
        </w:tc>
      </w:tr>
      <w:tr w:rsidR="00C763F8" w:rsidRPr="00B67CB3" w:rsidTr="00C763F8">
        <w:trPr>
          <w:trHeight w:val="3019"/>
        </w:trPr>
        <w:tc>
          <w:tcPr>
            <w:tcW w:w="5688" w:type="dxa"/>
            <w:shd w:val="clear" w:color="auto" w:fill="auto"/>
          </w:tcPr>
          <w:p w:rsidR="00D75FF1" w:rsidRPr="002D0698" w:rsidRDefault="00CC3683" w:rsidP="00D75FF1">
            <w:pPr>
              <w:pStyle w:val="a3"/>
              <w:spacing w:before="0" w:beforeAutospacing="0" w:after="0" w:line="240" w:lineRule="auto"/>
              <w:ind w:left="-120" w:right="16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 управляющий Сорокина Игоря Александровича</w:t>
            </w:r>
            <w:r w:rsidR="002C23A0">
              <w:rPr>
                <w:b/>
                <w:sz w:val="22"/>
                <w:szCs w:val="22"/>
              </w:rPr>
              <w:t xml:space="preserve"> </w:t>
            </w:r>
            <w:r w:rsidR="002C23A0" w:rsidRPr="002C23A0">
              <w:rPr>
                <w:bCs/>
                <w:sz w:val="22"/>
                <w:szCs w:val="22"/>
              </w:rPr>
              <w:t>(</w:t>
            </w:r>
            <w:r w:rsidR="002C23A0" w:rsidRPr="00A02BE2">
              <w:t>дата рождения: 29.03.1968, место рождения: гор. Вильнюс Литовской ССР, СНИЛС: 058-136-277</w:t>
            </w:r>
            <w:r w:rsidR="002C23A0">
              <w:t> </w:t>
            </w:r>
            <w:r w:rsidR="002C23A0" w:rsidRPr="00A02BE2">
              <w:t xml:space="preserve">67, ИНН 525600520600, </w:t>
            </w:r>
            <w:r w:rsidR="002C23A0">
              <w:t>адрес регистрации</w:t>
            </w:r>
            <w:r w:rsidR="002C23A0" w:rsidRPr="00A02BE2">
              <w:t>: 603146, Россия, Нижегородская обл</w:t>
            </w:r>
            <w:r w:rsidR="002C23A0">
              <w:t>.</w:t>
            </w:r>
            <w:r w:rsidR="002C23A0" w:rsidRPr="00A02BE2">
              <w:t>, г</w:t>
            </w:r>
            <w:r w:rsidR="002C23A0">
              <w:t>.</w:t>
            </w:r>
            <w:r w:rsidR="002C23A0" w:rsidRPr="00A02BE2">
              <w:t xml:space="preserve"> Нижний Новгород, ул Ванеева, 137, 2</w:t>
            </w:r>
            <w:r w:rsidR="002C23A0" w:rsidRPr="002C23A0">
              <w:rPr>
                <w:bCs/>
                <w:sz w:val="22"/>
                <w:szCs w:val="22"/>
              </w:rPr>
              <w:t>)</w:t>
            </w:r>
          </w:p>
          <w:p w:rsidR="00D75FF1" w:rsidRPr="002D0698" w:rsidRDefault="002C23A0" w:rsidP="00D75FF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Беляков Дмитрий Александрович</w:t>
            </w:r>
          </w:p>
          <w:p w:rsidR="00D75FF1" w:rsidRPr="002D0698" w:rsidRDefault="00D75FF1" w:rsidP="00D75FF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2D0698">
              <w:rPr>
                <w:b/>
                <w:sz w:val="22"/>
                <w:szCs w:val="22"/>
              </w:rPr>
              <w:t>Адрес для корреспонденции:</w:t>
            </w:r>
            <w:r w:rsidRPr="002D0698">
              <w:rPr>
                <w:sz w:val="22"/>
                <w:szCs w:val="22"/>
              </w:rPr>
              <w:t xml:space="preserve"> </w:t>
            </w:r>
            <w:r w:rsidR="002C23A0">
              <w:t>603000, г. Нижний Новгород, а/я 210</w:t>
            </w:r>
          </w:p>
          <w:p w:rsidR="00D75FF1" w:rsidRPr="00C40AA4" w:rsidRDefault="00C40AA4" w:rsidP="00D75FF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US"/>
              </w:rPr>
            </w:pPr>
            <w:r>
              <w:t>тел</w:t>
            </w:r>
            <w:r w:rsidRPr="00C40AA4">
              <w:rPr>
                <w:lang w:val="en-US"/>
              </w:rPr>
              <w:t>. +79877447808</w:t>
            </w:r>
            <w:r w:rsidRPr="00C40AA4">
              <w:rPr>
                <w:lang w:val="en-US"/>
              </w:rPr>
              <w:t xml:space="preserve">; </w:t>
            </w:r>
            <w:r>
              <w:rPr>
                <w:lang w:val="en-US"/>
              </w:rPr>
              <w:t>e</w:t>
            </w:r>
            <w:r w:rsidRPr="00C40AA4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C40AA4">
              <w:rPr>
                <w:lang w:val="en-US"/>
              </w:rPr>
              <w:t>:</w:t>
            </w:r>
            <w:r>
              <w:rPr>
                <w:lang w:val="en-US"/>
              </w:rPr>
              <w:t xml:space="preserve"> lawyer52nn@gmail.com</w:t>
            </w:r>
          </w:p>
          <w:p w:rsidR="00C763F8" w:rsidRPr="00C40AA4" w:rsidRDefault="00C40AA4" w:rsidP="00C02048">
            <w:pPr>
              <w:autoSpaceDE w:val="0"/>
              <w:autoSpaceDN w:val="0"/>
              <w:adjustRightInd w:val="0"/>
              <w:jc w:val="both"/>
            </w:pPr>
            <w:r w:rsidRPr="00A02BE2">
              <w:t>Счет: 40817810650163414513</w:t>
            </w:r>
            <w:r>
              <w:t xml:space="preserve"> </w:t>
            </w:r>
            <w:r w:rsidRPr="00A02BE2">
              <w:t xml:space="preserve">в ФИЛИАЛ </w:t>
            </w:r>
            <w:r>
              <w:t>«</w:t>
            </w:r>
            <w:r w:rsidRPr="00A02BE2">
              <w:t>ЦЕНТРАЛЬНЫЙ</w:t>
            </w:r>
            <w:r>
              <w:t>»</w:t>
            </w:r>
            <w:r w:rsidRPr="00A02BE2">
              <w:t xml:space="preserve"> ПАО </w:t>
            </w:r>
            <w:r>
              <w:t>«</w:t>
            </w:r>
            <w:r w:rsidRPr="00A02BE2">
              <w:t>СОВКОМБАНК</w:t>
            </w:r>
            <w:r>
              <w:t>»</w:t>
            </w:r>
            <w:r w:rsidRPr="00A02BE2">
              <w:t xml:space="preserve"> (БЕРДСК)</w:t>
            </w:r>
            <w:r>
              <w:t xml:space="preserve">, </w:t>
            </w:r>
            <w:r w:rsidRPr="00A02BE2">
              <w:t>к/с 30101810150040000763, БИК 045004763, ИНН БАНКА 4401116480</w:t>
            </w:r>
          </w:p>
          <w:p w:rsidR="00C763F8" w:rsidRPr="009E3E3A" w:rsidRDefault="00C763F8" w:rsidP="00C02048">
            <w:pPr>
              <w:pStyle w:val="a3"/>
              <w:spacing w:before="0" w:beforeAutospacing="0" w:after="0" w:line="240" w:lineRule="auto"/>
            </w:pPr>
          </w:p>
          <w:p w:rsidR="00C763F8" w:rsidRDefault="00CC3683" w:rsidP="00C02048">
            <w:pPr>
              <w:pStyle w:val="aa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управляющий Сорокина Игоря Александровича</w:t>
            </w:r>
          </w:p>
          <w:p w:rsidR="00833AD9" w:rsidRDefault="00833AD9" w:rsidP="00C02048">
            <w:pPr>
              <w:pStyle w:val="aa"/>
              <w:tabs>
                <w:tab w:val="left" w:pos="0"/>
              </w:tabs>
              <w:rPr>
                <w:sz w:val="24"/>
                <w:szCs w:val="24"/>
              </w:rPr>
            </w:pPr>
          </w:p>
          <w:p w:rsidR="00C763F8" w:rsidRPr="009E3E3A" w:rsidRDefault="00C763F8" w:rsidP="00833AD9">
            <w:pPr>
              <w:pStyle w:val="aa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_______________</w:t>
            </w:r>
            <w:r w:rsidR="00833AD9">
              <w:rPr>
                <w:sz w:val="24"/>
                <w:szCs w:val="24"/>
              </w:rPr>
              <w:t xml:space="preserve"> </w:t>
            </w:r>
            <w:r w:rsidR="00CC3683">
              <w:rPr>
                <w:sz w:val="24"/>
                <w:szCs w:val="24"/>
              </w:rPr>
              <w:t>Беляков Д. А.</w:t>
            </w:r>
          </w:p>
        </w:tc>
        <w:tc>
          <w:tcPr>
            <w:tcW w:w="4740" w:type="dxa"/>
            <w:shd w:val="clear" w:color="auto" w:fill="auto"/>
          </w:tcPr>
          <w:p w:rsidR="00C763F8" w:rsidRPr="004C2D94" w:rsidRDefault="00C763F8" w:rsidP="00A96AF6">
            <w:pPr>
              <w:ind w:right="162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F93BDD" w:rsidRDefault="00F93BDD"/>
    <w:sectPr w:rsidR="00F93BDD" w:rsidSect="00CB7D05">
      <w:pgSz w:w="11906" w:h="16838"/>
      <w:pgMar w:top="1079" w:right="566" w:bottom="1078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C21C1"/>
    <w:multiLevelType w:val="multilevel"/>
    <w:tmpl w:val="66625C2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017DA4"/>
    <w:multiLevelType w:val="multilevel"/>
    <w:tmpl w:val="AA8075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135362714">
    <w:abstractNumId w:val="1"/>
  </w:num>
  <w:num w:numId="2" w16cid:durableId="73192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DB"/>
    <w:rsid w:val="00020459"/>
    <w:rsid w:val="0002589C"/>
    <w:rsid w:val="00051282"/>
    <w:rsid w:val="00067797"/>
    <w:rsid w:val="000A63CD"/>
    <w:rsid w:val="00147CCC"/>
    <w:rsid w:val="001608F0"/>
    <w:rsid w:val="00210F5D"/>
    <w:rsid w:val="00232645"/>
    <w:rsid w:val="00241A78"/>
    <w:rsid w:val="002673B6"/>
    <w:rsid w:val="002C23A0"/>
    <w:rsid w:val="002E7D68"/>
    <w:rsid w:val="003143D5"/>
    <w:rsid w:val="00325386"/>
    <w:rsid w:val="00387624"/>
    <w:rsid w:val="00441287"/>
    <w:rsid w:val="004C2D94"/>
    <w:rsid w:val="0057151B"/>
    <w:rsid w:val="005C6EC2"/>
    <w:rsid w:val="005F4F7E"/>
    <w:rsid w:val="0060767D"/>
    <w:rsid w:val="00643487"/>
    <w:rsid w:val="006451C1"/>
    <w:rsid w:val="00650755"/>
    <w:rsid w:val="006556C3"/>
    <w:rsid w:val="006910DB"/>
    <w:rsid w:val="006C7BA8"/>
    <w:rsid w:val="0070507D"/>
    <w:rsid w:val="00734988"/>
    <w:rsid w:val="007F6C22"/>
    <w:rsid w:val="00826821"/>
    <w:rsid w:val="00833AD9"/>
    <w:rsid w:val="00863B13"/>
    <w:rsid w:val="009052B5"/>
    <w:rsid w:val="009328FF"/>
    <w:rsid w:val="0096232A"/>
    <w:rsid w:val="009F015A"/>
    <w:rsid w:val="00A941FD"/>
    <w:rsid w:val="00A96AF6"/>
    <w:rsid w:val="00AD068F"/>
    <w:rsid w:val="00AE1EC2"/>
    <w:rsid w:val="00B14804"/>
    <w:rsid w:val="00BF5F2C"/>
    <w:rsid w:val="00C02048"/>
    <w:rsid w:val="00C17205"/>
    <w:rsid w:val="00C3137B"/>
    <w:rsid w:val="00C40AA4"/>
    <w:rsid w:val="00C763F8"/>
    <w:rsid w:val="00C9469E"/>
    <w:rsid w:val="00CB7D05"/>
    <w:rsid w:val="00CC3683"/>
    <w:rsid w:val="00D02825"/>
    <w:rsid w:val="00D26BE2"/>
    <w:rsid w:val="00D75FF1"/>
    <w:rsid w:val="00DB6588"/>
    <w:rsid w:val="00E4162C"/>
    <w:rsid w:val="00E513D9"/>
    <w:rsid w:val="00E6535C"/>
    <w:rsid w:val="00EC542A"/>
    <w:rsid w:val="00EC774B"/>
    <w:rsid w:val="00ED7179"/>
    <w:rsid w:val="00F240BE"/>
    <w:rsid w:val="00F352E3"/>
    <w:rsid w:val="00F93BDD"/>
    <w:rsid w:val="00F93F99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6F1D0"/>
  <w15:chartTrackingRefBased/>
  <w15:docId w15:val="{1B60462D-97DE-4E95-962E-8D0AFA69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0DB"/>
    <w:rPr>
      <w:sz w:val="24"/>
      <w:szCs w:val="24"/>
    </w:rPr>
  </w:style>
  <w:style w:type="paragraph" w:styleId="1">
    <w:name w:val="heading 1"/>
    <w:basedOn w:val="a"/>
    <w:next w:val="a"/>
    <w:qFormat/>
    <w:rsid w:val="004C2D94"/>
    <w:pPr>
      <w:keepNext/>
      <w:numPr>
        <w:numId w:val="2"/>
      </w:numPr>
      <w:suppressAutoHyphens/>
      <w:jc w:val="both"/>
      <w:outlineLvl w:val="0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rsid w:val="006910DB"/>
    <w:pPr>
      <w:spacing w:before="100" w:beforeAutospacing="1" w:after="360" w:line="432" w:lineRule="atLeast"/>
      <w:jc w:val="both"/>
    </w:pPr>
  </w:style>
  <w:style w:type="character" w:customStyle="1" w:styleId="a4">
    <w:name w:val="Основной текст Знак"/>
    <w:link w:val="a5"/>
    <w:locked/>
    <w:rsid w:val="006910DB"/>
    <w:rPr>
      <w:sz w:val="25"/>
      <w:szCs w:val="25"/>
      <w:lang w:bidi="ar-SA"/>
    </w:rPr>
  </w:style>
  <w:style w:type="paragraph" w:styleId="a5">
    <w:name w:val="Body Text"/>
    <w:basedOn w:val="a"/>
    <w:link w:val="a4"/>
    <w:rsid w:val="006910DB"/>
    <w:pPr>
      <w:widowControl w:val="0"/>
      <w:shd w:val="clear" w:color="auto" w:fill="FFFFFF"/>
      <w:spacing w:before="60" w:after="300" w:line="240" w:lineRule="atLeast"/>
      <w:ind w:hanging="320"/>
    </w:pPr>
    <w:rPr>
      <w:sz w:val="25"/>
      <w:szCs w:val="25"/>
    </w:rPr>
  </w:style>
  <w:style w:type="paragraph" w:customStyle="1" w:styleId="ConsPlusNormal">
    <w:name w:val="ConsPlusNormal"/>
    <w:rsid w:val="00387624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111">
    <w:name w:val="Знак1 Знак Знак1 Знак Знак Знак1 Знак Знак Знак Знак Знак Знак Знак Знак Знак Знак Знак Знак Знак Знак"/>
    <w:basedOn w:val="a"/>
    <w:autoRedefine/>
    <w:rsid w:val="0038762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6">
    <w:name w:val="Hyperlink"/>
    <w:rsid w:val="00F93BDD"/>
    <w:rPr>
      <w:color w:val="000080"/>
      <w:u w:val="single"/>
    </w:rPr>
  </w:style>
  <w:style w:type="character" w:customStyle="1" w:styleId="paragraph">
    <w:name w:val="paragraph"/>
    <w:basedOn w:val="a0"/>
    <w:rsid w:val="00C763F8"/>
  </w:style>
  <w:style w:type="table" w:styleId="a7">
    <w:name w:val="Table Grid"/>
    <w:basedOn w:val="a1"/>
    <w:rsid w:val="00C76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qFormat/>
    <w:rsid w:val="00C763F8"/>
    <w:pPr>
      <w:jc w:val="center"/>
    </w:pPr>
    <w:rPr>
      <w:b/>
      <w:sz w:val="22"/>
      <w:szCs w:val="20"/>
      <w:u w:val="single"/>
    </w:rPr>
  </w:style>
  <w:style w:type="character" w:customStyle="1" w:styleId="a9">
    <w:name w:val="Название Знак"/>
    <w:link w:val="a8"/>
    <w:rsid w:val="00C763F8"/>
    <w:rPr>
      <w:b/>
      <w:sz w:val="22"/>
      <w:u w:val="single"/>
      <w:lang w:val="ru-RU" w:eastAsia="ru-RU" w:bidi="ar-SA"/>
    </w:rPr>
  </w:style>
  <w:style w:type="paragraph" w:styleId="aa">
    <w:name w:val="header"/>
    <w:basedOn w:val="a"/>
    <w:link w:val="ab"/>
    <w:rsid w:val="00C763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link w:val="aa"/>
    <w:rsid w:val="00C763F8"/>
    <w:rPr>
      <w:lang w:val="ru-RU" w:eastAsia="ru-RU" w:bidi="ar-SA"/>
    </w:rPr>
  </w:style>
  <w:style w:type="paragraph" w:customStyle="1" w:styleId="1110">
    <w:name w:val="Знак1 Знак Знак1 Знак Знак Знак1 Знак Знак Знак Знак Знак Знак Знак Знак Знак Знак Знак Знак Знак Знак Знак Знак"/>
    <w:basedOn w:val="a"/>
    <w:autoRedefine/>
    <w:rsid w:val="00D75FF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19</vt:lpstr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19</dc:title>
  <dc:subject/>
  <dc:creator>Петр</dc:creator>
  <cp:keywords/>
  <dc:description/>
  <cp:lastModifiedBy>Дмитрий Беляков</cp:lastModifiedBy>
  <cp:revision>55</cp:revision>
  <cp:lastPrinted>2022-09-06T11:18:00Z</cp:lastPrinted>
  <dcterms:created xsi:type="dcterms:W3CDTF">2023-04-21T09:44:00Z</dcterms:created>
  <dcterms:modified xsi:type="dcterms:W3CDTF">2023-04-21T09:53:00Z</dcterms:modified>
</cp:coreProperties>
</file>