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F9" w:rsidRPr="00A81559" w:rsidRDefault="00EB1FF9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  <w:r w:rsidRPr="00A81559"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купли-продажи </w:t>
      </w:r>
      <w:r w:rsidR="0057388F"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  <w:t xml:space="preserve">№ </w:t>
      </w:r>
      <w:r w:rsidR="00071AA9"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  <w:t>1</w:t>
      </w:r>
    </w:p>
    <w:p w:rsidR="00FE57BE" w:rsidRPr="00A81559" w:rsidRDefault="00EB1FF9" w:rsidP="000273BB">
      <w:pPr>
        <w:pStyle w:val="a4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E57BE" w:rsidRPr="00A81559" w:rsidRDefault="000273BB" w:rsidP="000273BB">
      <w:pPr>
        <w:pStyle w:val="a4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CCF" w:rsidRPr="00A81559">
        <w:rPr>
          <w:rFonts w:ascii="Times New Roman" w:hAnsi="Times New Roman" w:cs="Times New Roman"/>
          <w:sz w:val="24"/>
          <w:szCs w:val="24"/>
        </w:rPr>
        <w:t>«</w:t>
      </w:r>
      <w:r w:rsidR="00071AA9">
        <w:rPr>
          <w:rFonts w:ascii="Times New Roman" w:hAnsi="Times New Roman" w:cs="Times New Roman"/>
          <w:sz w:val="24"/>
          <w:szCs w:val="24"/>
        </w:rPr>
        <w:t>__</w:t>
      </w:r>
      <w:r w:rsidR="00A54CCF" w:rsidRPr="00A81559">
        <w:rPr>
          <w:rFonts w:ascii="Times New Roman" w:hAnsi="Times New Roman" w:cs="Times New Roman"/>
          <w:sz w:val="24"/>
          <w:szCs w:val="24"/>
        </w:rPr>
        <w:t>»</w:t>
      </w:r>
      <w:r w:rsidR="00D77633" w:rsidRPr="00A81559">
        <w:rPr>
          <w:rFonts w:ascii="Times New Roman" w:hAnsi="Times New Roman" w:cs="Times New Roman"/>
          <w:sz w:val="24"/>
          <w:szCs w:val="24"/>
        </w:rPr>
        <w:t xml:space="preserve"> </w:t>
      </w:r>
      <w:r w:rsidR="00071AA9">
        <w:rPr>
          <w:rFonts w:ascii="Times New Roman" w:hAnsi="Times New Roman" w:cs="Times New Roman"/>
          <w:sz w:val="24"/>
          <w:szCs w:val="24"/>
        </w:rPr>
        <w:t>________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20</w:t>
      </w:r>
      <w:r w:rsidR="00FD5FB9">
        <w:rPr>
          <w:rFonts w:ascii="Times New Roman" w:hAnsi="Times New Roman" w:cs="Times New Roman"/>
          <w:sz w:val="24"/>
          <w:szCs w:val="24"/>
        </w:rPr>
        <w:t>24</w:t>
      </w:r>
      <w:r w:rsidR="00646E25" w:rsidRPr="00A81559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г</w:t>
      </w:r>
      <w:r w:rsidR="00FE57BE" w:rsidRPr="00A81559">
        <w:rPr>
          <w:rFonts w:ascii="Times New Roman" w:hAnsi="Times New Roman" w:cs="Times New Roman"/>
          <w:sz w:val="24"/>
          <w:szCs w:val="24"/>
        </w:rPr>
        <w:t>.</w:t>
      </w:r>
      <w:r w:rsidR="005107F8" w:rsidRPr="00A8155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57BE" w:rsidRPr="00A81559">
        <w:rPr>
          <w:rFonts w:ascii="Times New Roman" w:hAnsi="Times New Roman" w:cs="Times New Roman"/>
          <w:sz w:val="24"/>
          <w:szCs w:val="24"/>
        </w:rPr>
        <w:t xml:space="preserve">      </w:t>
      </w:r>
      <w:r w:rsidR="00EB1FF9" w:rsidRPr="00A8155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г. Екатеринбург</w:t>
      </w:r>
    </w:p>
    <w:p w:rsidR="00FE57BE" w:rsidRPr="00A81559" w:rsidRDefault="00FE57BE" w:rsidP="000273BB">
      <w:pPr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B1FF9" w:rsidRPr="00A81559" w:rsidRDefault="00EB1FF9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876712" w:rsidRDefault="006510C1" w:rsidP="006510C1">
      <w:pPr>
        <w:keepNext/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6510C1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proofErr w:type="spellStart"/>
      <w:r w:rsidR="00FD5FB9" w:rsidRPr="00FD5FB9">
        <w:rPr>
          <w:rFonts w:ascii="Times New Roman" w:eastAsia="Calibri" w:hAnsi="Times New Roman" w:cs="Times New Roman"/>
          <w:sz w:val="24"/>
          <w:szCs w:val="24"/>
          <w:lang w:eastAsia="en-US"/>
        </w:rPr>
        <w:t>Воинкова</w:t>
      </w:r>
      <w:proofErr w:type="spellEnd"/>
      <w:r w:rsidR="00FD5FB9" w:rsidRPr="00FD5F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Дмитрия Александровича (08.11.1972 года рождения, уроженец г. Свердловск, ИНН 667473549098, адрес регистрации: Свердловская область, Нижнесергинский р-н, г Михайловск, ул. Гагарина, д 9), </w:t>
      </w:r>
      <w:r w:rsidR="00FD5FB9" w:rsidRPr="00FD5FB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Никитин Александр Александрович</w:t>
      </w:r>
      <w:r w:rsidR="00FD5FB9" w:rsidRPr="00FD5F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(адрес: 620000, г. Екатеринбург, а/я 412, СНИЛС 028-619-416-68, ИНН 666101962722, член НП «МСОПАУ», ИНН 7701321710, ОГРН 1027701024878, адрес: 125362, г. Москва, ул. Вишневая, д. 5), утвержден Решением Арбитражного суда Свердловской области по делу № А60-903/2021 от 30.06.2021 г.</w:t>
      </w:r>
      <w:r w:rsidR="004F5007" w:rsidRPr="006510C1">
        <w:rPr>
          <w:rFonts w:ascii="Times New Roman" w:hAnsi="Times New Roman" w:cs="Times New Roman"/>
          <w:sz w:val="24"/>
          <w:szCs w:val="24"/>
        </w:rPr>
        <w:t>, с</w:t>
      </w:r>
      <w:r w:rsidR="004F5007" w:rsidRPr="004F5007">
        <w:rPr>
          <w:rFonts w:ascii="Times New Roman" w:hAnsi="Times New Roman"/>
          <w:sz w:val="24"/>
          <w:szCs w:val="24"/>
        </w:rPr>
        <w:t xml:space="preserve"> одной стороны</w:t>
      </w:r>
      <w:r w:rsidR="004F5007">
        <w:rPr>
          <w:rFonts w:ascii="Times New Roman" w:hAnsi="Times New Roman"/>
          <w:sz w:val="24"/>
          <w:szCs w:val="24"/>
        </w:rPr>
        <w:t xml:space="preserve"> </w:t>
      </w:r>
    </w:p>
    <w:p w:rsidR="00EB1FF9" w:rsidRPr="00A81559" w:rsidRDefault="00A81559" w:rsidP="006510C1">
      <w:pPr>
        <w:keepNext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071AA9">
        <w:rPr>
          <w:rFonts w:ascii="Times New Roman" w:hAnsi="Times New Roman" w:cs="Times New Roman"/>
          <w:b/>
          <w:sz w:val="24"/>
          <w:szCs w:val="24"/>
        </w:rPr>
        <w:t>______</w:t>
      </w:r>
      <w:r w:rsidR="00072662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071AA9">
        <w:rPr>
          <w:rFonts w:ascii="Times New Roman" w:hAnsi="Times New Roman" w:cs="Times New Roman"/>
          <w:b/>
          <w:sz w:val="24"/>
          <w:szCs w:val="24"/>
        </w:rPr>
        <w:t>___</w:t>
      </w:r>
      <w:r w:rsidR="00072662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071AA9">
        <w:rPr>
          <w:rFonts w:ascii="Times New Roman" w:hAnsi="Times New Roman" w:cs="Times New Roman"/>
          <w:b/>
          <w:sz w:val="24"/>
          <w:szCs w:val="24"/>
        </w:rPr>
        <w:t>_</w:t>
      </w:r>
      <w:r w:rsidR="00072662">
        <w:rPr>
          <w:rFonts w:ascii="Times New Roman" w:hAnsi="Times New Roman" w:cs="Times New Roman"/>
          <w:b/>
          <w:sz w:val="24"/>
          <w:szCs w:val="24"/>
        </w:rPr>
        <w:t>,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именуем</w:t>
      </w:r>
      <w:r w:rsidR="00071AA9">
        <w:rPr>
          <w:rFonts w:ascii="Times New Roman" w:hAnsi="Times New Roman" w:cs="Times New Roman"/>
          <w:sz w:val="24"/>
          <w:szCs w:val="24"/>
        </w:rPr>
        <w:t>ый</w:t>
      </w:r>
      <w:r w:rsidR="00EB1FF9" w:rsidRPr="00A81559">
        <w:rPr>
          <w:rFonts w:ascii="Times New Roman" w:hAnsi="Times New Roman" w:cs="Times New Roman"/>
          <w:sz w:val="24"/>
          <w:szCs w:val="24"/>
        </w:rPr>
        <w:t xml:space="preserve"> в дальнейшем «Покупатель»</w:t>
      </w:r>
      <w:r w:rsidR="00BB041A" w:rsidRPr="00A81559">
        <w:rPr>
          <w:rFonts w:ascii="Times New Roman" w:hAnsi="Times New Roman" w:cs="Times New Roman"/>
          <w:sz w:val="24"/>
          <w:szCs w:val="24"/>
        </w:rPr>
        <w:t>,</w:t>
      </w:r>
      <w:r w:rsidR="00CB7C21">
        <w:rPr>
          <w:rFonts w:ascii="Times New Roman" w:hAnsi="Times New Roman" w:cs="Times New Roman"/>
          <w:sz w:val="24"/>
          <w:szCs w:val="24"/>
        </w:rPr>
        <w:t xml:space="preserve"> </w:t>
      </w:r>
      <w:r w:rsidR="00072662">
        <w:rPr>
          <w:rFonts w:ascii="Times New Roman" w:hAnsi="Times New Roman" w:cs="Times New Roman"/>
          <w:sz w:val="24"/>
          <w:szCs w:val="24"/>
        </w:rPr>
        <w:t xml:space="preserve">с другой  стороны, </w:t>
      </w:r>
      <w:r w:rsidR="00072662" w:rsidRPr="00B64C65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</w:t>
      </w:r>
      <w:r w:rsidR="00EB1FF9" w:rsidRPr="00A81559">
        <w:rPr>
          <w:rFonts w:ascii="Times New Roman" w:hAnsi="Times New Roman" w:cs="Times New Roman"/>
          <w:sz w:val="24"/>
          <w:szCs w:val="24"/>
        </w:rPr>
        <w:t>заключили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настоящий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договор</w:t>
      </w:r>
      <w:r w:rsidR="00071AA9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EB1FF9" w:rsidRPr="00A81559" w:rsidRDefault="00EB1FF9" w:rsidP="000273BB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770FE4" w:rsidRPr="00A81559" w:rsidRDefault="00770FE4" w:rsidP="000273BB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B00141" w:rsidRDefault="00770FE4" w:rsidP="00B00141">
      <w:pPr>
        <w:pStyle w:val="10"/>
        <w:widowControl/>
        <w:numPr>
          <w:ilvl w:val="1"/>
          <w:numId w:val="6"/>
        </w:numPr>
        <w:tabs>
          <w:tab w:val="clear" w:pos="1843"/>
          <w:tab w:val="left" w:pos="600"/>
          <w:tab w:val="left" w:pos="709"/>
        </w:tabs>
        <w:ind w:left="0" w:right="-1" w:firstLine="0"/>
        <w:rPr>
          <w:sz w:val="24"/>
          <w:szCs w:val="24"/>
        </w:rPr>
      </w:pPr>
      <w:r w:rsidRPr="00A81559">
        <w:rPr>
          <w:sz w:val="24"/>
          <w:szCs w:val="24"/>
        </w:rPr>
        <w:t>Продавец обязуется продать, а Покупатель обязуется принять в собственность и оплатить следующее имущество:</w:t>
      </w:r>
      <w:r w:rsidR="00A941DC">
        <w:rPr>
          <w:sz w:val="24"/>
          <w:szCs w:val="24"/>
        </w:rPr>
        <w:t xml:space="preserve"> </w:t>
      </w:r>
    </w:p>
    <w:p w:rsidR="00072662" w:rsidRPr="00B00141" w:rsidRDefault="00B00141" w:rsidP="00B00141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sz w:val="24"/>
          <w:szCs w:val="24"/>
        </w:rPr>
      </w:pPr>
      <w:r>
        <w:rPr>
          <w:sz w:val="24"/>
          <w:szCs w:val="24"/>
        </w:rPr>
        <w:tab/>
      </w:r>
      <w:r w:rsidR="00FD5FB9" w:rsidRPr="00FD5FB9">
        <w:rPr>
          <w:sz w:val="24"/>
          <w:szCs w:val="24"/>
        </w:rPr>
        <w:t>25001/2000000 (двадцать пять тысяч одна двухмиллионная) доли в праве общей долевой собственности на гараж-стоянку, находящуюся по адресу: Свердловская обл., г. Екатеринбург, ул. Декабристов, 75, кадастровый номер: 66:41:0601901:3421</w:t>
      </w:r>
      <w:r w:rsidR="004F5007" w:rsidRPr="00FD5FB9">
        <w:rPr>
          <w:sz w:val="24"/>
          <w:szCs w:val="24"/>
        </w:rPr>
        <w:t>.</w:t>
      </w:r>
    </w:p>
    <w:p w:rsidR="00770FE4" w:rsidRPr="00A81559" w:rsidRDefault="00770FE4" w:rsidP="000273BB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1.2.Покупатель до подписания настоящего договора осмотрел приобретаемое имущество, с технической характеристикой и его правовым режимом ознакомлен. Стороны претензий не имеют.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1.3. Продавец гарантирует Покупателю, что до совершения договора купли-продажи имущества, указанного в п.1.1. никому другому не продано, в судебном споре не состоит и свободно от любых прав третьих лиц. </w:t>
      </w: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2. Цена, порядок расчетов и передачи имущества</w:t>
      </w: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A81559" w:rsidRDefault="00770FE4" w:rsidP="00F51453">
      <w:pPr>
        <w:pStyle w:val="2"/>
        <w:numPr>
          <w:ilvl w:val="1"/>
          <w:numId w:val="5"/>
        </w:numPr>
        <w:tabs>
          <w:tab w:val="left" w:pos="0"/>
        </w:tabs>
        <w:spacing w:after="0"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Общая цена настоящего договора </w:t>
      </w:r>
      <w:proofErr w:type="gramStart"/>
      <w:r w:rsidRPr="00A8155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A81559">
        <w:rPr>
          <w:rFonts w:ascii="Times New Roman" w:hAnsi="Times New Roman" w:cs="Times New Roman"/>
          <w:b/>
          <w:sz w:val="24"/>
          <w:szCs w:val="24"/>
        </w:rPr>
        <w:t> </w:t>
      </w:r>
      <w:r w:rsidR="00071AA9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071AA9">
        <w:rPr>
          <w:rFonts w:ascii="Times New Roman" w:hAnsi="Times New Roman" w:cs="Times New Roman"/>
          <w:b/>
          <w:sz w:val="24"/>
          <w:szCs w:val="24"/>
        </w:rPr>
        <w:t>________ руб</w:t>
      </w:r>
      <w:r w:rsidR="00A941DC">
        <w:rPr>
          <w:rFonts w:ascii="Times New Roman" w:hAnsi="Times New Roman" w:cs="Times New Roman"/>
          <w:b/>
          <w:sz w:val="24"/>
          <w:szCs w:val="24"/>
        </w:rPr>
        <w:t>.</w:t>
      </w:r>
    </w:p>
    <w:p w:rsidR="00770FE4" w:rsidRPr="00A81559" w:rsidRDefault="00770FE4" w:rsidP="00F51453">
      <w:pPr>
        <w:pStyle w:val="2"/>
        <w:numPr>
          <w:ilvl w:val="1"/>
          <w:numId w:val="5"/>
        </w:numPr>
        <w:tabs>
          <w:tab w:val="left" w:pos="0"/>
        </w:tabs>
        <w:spacing w:after="0"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Задаток, внесенный Покупателем в </w:t>
      </w:r>
      <w:r w:rsidR="000273BB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071AA9">
        <w:rPr>
          <w:rFonts w:ascii="Times New Roman" w:hAnsi="Times New Roman" w:cs="Times New Roman"/>
          <w:b/>
          <w:sz w:val="24"/>
          <w:szCs w:val="24"/>
        </w:rPr>
        <w:t>____________ руб.</w:t>
      </w:r>
      <w:r w:rsidR="00B00141">
        <w:rPr>
          <w:rFonts w:ascii="Times New Roman" w:hAnsi="Times New Roman" w:cs="Times New Roman"/>
          <w:sz w:val="24"/>
          <w:szCs w:val="24"/>
        </w:rPr>
        <w:t>,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Pr="00A81559">
        <w:rPr>
          <w:rFonts w:ascii="Times New Roman" w:hAnsi="Times New Roman" w:cs="Times New Roman"/>
          <w:sz w:val="24"/>
          <w:szCs w:val="24"/>
        </w:rPr>
        <w:t>засчитывается в оплату приобретаемого имущества, указанного в п.1.1.</w:t>
      </w:r>
      <w:r w:rsidR="00F51453">
        <w:rPr>
          <w:rFonts w:ascii="Times New Roman" w:hAnsi="Times New Roman" w:cs="Times New Roman"/>
          <w:sz w:val="24"/>
          <w:szCs w:val="24"/>
        </w:rPr>
        <w:t xml:space="preserve"> </w:t>
      </w:r>
      <w:r w:rsidRPr="00A81559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770FE4" w:rsidRPr="00A81559" w:rsidRDefault="00770FE4" w:rsidP="00F51453">
      <w:pPr>
        <w:pStyle w:val="2"/>
        <w:spacing w:after="0" w:line="240" w:lineRule="auto"/>
        <w:ind w:right="-1" w:firstLine="708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Оставшуюся сумму в размере </w:t>
      </w:r>
      <w:r w:rsidR="00071AA9">
        <w:rPr>
          <w:rFonts w:ascii="Times New Roman" w:hAnsi="Times New Roman" w:cs="Times New Roman"/>
          <w:b/>
          <w:sz w:val="24"/>
          <w:szCs w:val="24"/>
        </w:rPr>
        <w:t xml:space="preserve">_________ руб. </w:t>
      </w:r>
      <w:r w:rsidRPr="00A81559">
        <w:rPr>
          <w:rFonts w:ascii="Times New Roman" w:hAnsi="Times New Roman" w:cs="Times New Roman"/>
          <w:sz w:val="24"/>
          <w:szCs w:val="24"/>
        </w:rPr>
        <w:t xml:space="preserve">Покупатель обязуется оплатить в течение </w:t>
      </w:r>
      <w:r w:rsidR="00081D17">
        <w:rPr>
          <w:rFonts w:ascii="Times New Roman" w:hAnsi="Times New Roman" w:cs="Times New Roman"/>
          <w:sz w:val="24"/>
          <w:szCs w:val="24"/>
        </w:rPr>
        <w:t>15</w:t>
      </w:r>
      <w:r w:rsidRPr="00A81559">
        <w:rPr>
          <w:rFonts w:ascii="Times New Roman" w:hAnsi="Times New Roman" w:cs="Times New Roman"/>
          <w:sz w:val="24"/>
          <w:szCs w:val="24"/>
        </w:rPr>
        <w:t xml:space="preserve"> (</w:t>
      </w:r>
      <w:r w:rsidR="00081D17">
        <w:rPr>
          <w:rFonts w:ascii="Times New Roman" w:hAnsi="Times New Roman" w:cs="Times New Roman"/>
          <w:sz w:val="24"/>
          <w:szCs w:val="24"/>
        </w:rPr>
        <w:t>пятнадцати</w:t>
      </w:r>
      <w:r w:rsidRPr="00A81559">
        <w:rPr>
          <w:rFonts w:ascii="Times New Roman" w:hAnsi="Times New Roman" w:cs="Times New Roman"/>
          <w:sz w:val="24"/>
          <w:szCs w:val="24"/>
        </w:rPr>
        <w:t>) дней с момента подписания настоящего Договора, путем перечисления оставшейся суммы оплаты на расчетный счет Продавца, указанный в разделе 8 настоящего Договора.</w:t>
      </w:r>
    </w:p>
    <w:p w:rsidR="00770FE4" w:rsidRPr="00A81559" w:rsidRDefault="00770FE4" w:rsidP="00F51453">
      <w:pPr>
        <w:pStyle w:val="2"/>
        <w:tabs>
          <w:tab w:val="left" w:pos="426"/>
        </w:tabs>
        <w:spacing w:after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2.3. Расходы, связанные с государственной регистрацией перехода права собственности на имущество, являющегося предметом настоящего Договора, несет Покупатель.</w:t>
      </w: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3. Передача имущества и переход права собственности</w:t>
      </w: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A81559" w:rsidRDefault="00770FE4" w:rsidP="000273BB">
      <w:pPr>
        <w:pStyle w:val="a5"/>
        <w:ind w:right="-1"/>
        <w:rPr>
          <w:sz w:val="24"/>
          <w:szCs w:val="24"/>
        </w:rPr>
      </w:pPr>
      <w:r w:rsidRPr="00A81559">
        <w:rPr>
          <w:sz w:val="24"/>
          <w:szCs w:val="24"/>
        </w:rPr>
        <w:t>3.1. Приемка-передача имущества, указанного в п.1.1 настоящего Договора, осуществляется на основании акта приема-передачи. Акт приема-передачи оформляется в письменном виде и подписывается Сторонами или уполномоченными представителями в момент фактической передачи имущества.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3.2. Продавец обязуется передать имущество Покупателю в срок не позднее </w:t>
      </w:r>
      <w:r w:rsidR="008F6B6B" w:rsidRPr="00A81559">
        <w:rPr>
          <w:rFonts w:ascii="Times New Roman" w:hAnsi="Times New Roman" w:cs="Times New Roman"/>
          <w:sz w:val="24"/>
          <w:szCs w:val="24"/>
        </w:rPr>
        <w:t>10</w:t>
      </w:r>
      <w:r w:rsidRPr="00A81559">
        <w:rPr>
          <w:rFonts w:ascii="Times New Roman" w:hAnsi="Times New Roman" w:cs="Times New Roman"/>
          <w:sz w:val="24"/>
          <w:szCs w:val="24"/>
        </w:rPr>
        <w:t xml:space="preserve"> (</w:t>
      </w:r>
      <w:r w:rsidR="008F6B6B" w:rsidRPr="00A81559">
        <w:rPr>
          <w:rFonts w:ascii="Times New Roman" w:hAnsi="Times New Roman" w:cs="Times New Roman"/>
          <w:sz w:val="24"/>
          <w:szCs w:val="24"/>
        </w:rPr>
        <w:t>десяти</w:t>
      </w:r>
      <w:r w:rsidRPr="00A81559">
        <w:rPr>
          <w:rFonts w:ascii="Times New Roman" w:hAnsi="Times New Roman" w:cs="Times New Roman"/>
          <w:sz w:val="24"/>
          <w:szCs w:val="24"/>
        </w:rPr>
        <w:t>) рабочих дней с момента исполнения Покупателем п.2.2. настоящего Договора.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Акты приема-передачи являются неотъемлемой частью Договора и составляются сторонами в количестве, соответствующем количеству экземпляров настоящего Договора.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lastRenderedPageBreak/>
        <w:t xml:space="preserve">3.3. Право собственности на имущество, указанное в п.1.1. настоящего Договора, возникает у Покупателя с момента государственной регистрации настоящего Договора в Управлении Федеральной службы государственной регистрации, кадастра и картографии по </w:t>
      </w:r>
      <w:r w:rsidR="008F6B6B" w:rsidRPr="00A81559">
        <w:rPr>
          <w:rFonts w:ascii="Times New Roman" w:hAnsi="Times New Roman" w:cs="Times New Roman"/>
          <w:sz w:val="24"/>
          <w:szCs w:val="24"/>
        </w:rPr>
        <w:t>Свердловской</w:t>
      </w:r>
      <w:r w:rsidRPr="00A81559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3.4. С момента передачи имущества, являющегося предметом настоящего Договора, риск случайной гибели или порчи имущества переходит к Покупателю.</w:t>
      </w: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Сторон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b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4.1. </w:t>
      </w:r>
      <w:r w:rsidRPr="00A81559">
        <w:rPr>
          <w:rFonts w:ascii="Times New Roman" w:hAnsi="Times New Roman" w:cs="Times New Roman"/>
          <w:b/>
          <w:sz w:val="24"/>
          <w:szCs w:val="24"/>
        </w:rPr>
        <w:t>Продавец обязан: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собственность, недвижимое  имущество, являющееся предметом настоящего Договора в соответствии с п.1.1. настоящего Договора по акту приема-передачи.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4.1.2. Обеспечить явку своего уполномоченного представителя для подписания акта приема-передачи, а также после полной оплаты Имущества оказать Покупателю полное содействие для  государственной регистрации права собственности на данный объект недвижимости.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4.2. </w:t>
      </w:r>
      <w:r w:rsidRPr="00A81559">
        <w:rPr>
          <w:rFonts w:ascii="Times New Roman" w:hAnsi="Times New Roman" w:cs="Times New Roman"/>
          <w:b/>
          <w:sz w:val="24"/>
          <w:szCs w:val="24"/>
        </w:rPr>
        <w:t>Продавец имеет право: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4.2.1. Требовать своевременной оплаты передаваемого имущества в соответствии с условиями настоящего Договора.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4.3. </w:t>
      </w:r>
      <w:r w:rsidRPr="00A81559">
        <w:rPr>
          <w:rFonts w:ascii="Times New Roman" w:hAnsi="Times New Roman" w:cs="Times New Roman"/>
          <w:b/>
          <w:sz w:val="24"/>
          <w:szCs w:val="24"/>
        </w:rPr>
        <w:t>Покупатель обязан: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4.3.1. Оплатить приобретенное имущество, указанное в п.1.1. настоящего Договора, в полном объеме в соответствии с условиями настоящего Договора.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4.3.2. Принять имущество на условиях, предусмотренных настоящим Договором.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4.3.3. Нести расходы, связанные с государственной регистрацией перехода права собственности.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4.4. </w:t>
      </w:r>
      <w:r w:rsidRPr="00A81559">
        <w:rPr>
          <w:rFonts w:ascii="Times New Roman" w:hAnsi="Times New Roman" w:cs="Times New Roman"/>
          <w:b/>
          <w:sz w:val="24"/>
          <w:szCs w:val="24"/>
        </w:rPr>
        <w:t>Покупатель имеет право: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4.4.1. Проверить недвижимое имущество.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настоящего Договора, его односторонне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5.2. В случае нарушения Покупателем сроков оплаты недвижимого имущества, предусмотренных п.2.2. настоящего Договора, Покупатель обязуется вернуть имущество Продавцу в течение 5 (пяти) дней с даты просрочки платежа, при этом настоящий Договор будет считаться расторгнутым, а задаток,</w:t>
      </w:r>
      <w:r w:rsidR="00F51453">
        <w:rPr>
          <w:rFonts w:ascii="Times New Roman" w:hAnsi="Times New Roman" w:cs="Times New Roman"/>
          <w:sz w:val="24"/>
          <w:szCs w:val="24"/>
        </w:rPr>
        <w:t xml:space="preserve"> </w:t>
      </w:r>
      <w:r w:rsidRPr="00A81559">
        <w:rPr>
          <w:rFonts w:ascii="Times New Roman" w:hAnsi="Times New Roman" w:cs="Times New Roman"/>
          <w:sz w:val="24"/>
          <w:szCs w:val="24"/>
        </w:rPr>
        <w:t>уплаченный Покупателем остается у Продавца.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6. Порядок разрешения споров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6.1 Спорные вопросы, возникающие в ходе исполнения настоящего Договора, разрешаются Сторонами путем переговоров, и возникшие договоренности в обязательном порядке фиксируются дополнительным соглашением Сторон, становящимся с момента их подписания неотъемлемой частью настоящего Договора.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6.2. При не достижении согласия между Сторонами все споры, противоречия и разногласия, возникающие из настоящего Договора, передаются на рассмотрение Арбитражного суда </w:t>
      </w:r>
      <w:r w:rsidR="008F6B6B" w:rsidRPr="00A81559">
        <w:rPr>
          <w:rFonts w:ascii="Times New Roman" w:hAnsi="Times New Roman" w:cs="Times New Roman"/>
          <w:sz w:val="24"/>
          <w:szCs w:val="24"/>
        </w:rPr>
        <w:t>Свердловской</w:t>
      </w:r>
      <w:r w:rsidRPr="00A81559">
        <w:rPr>
          <w:rFonts w:ascii="Times New Roman" w:hAnsi="Times New Roman" w:cs="Times New Roman"/>
          <w:sz w:val="24"/>
          <w:szCs w:val="24"/>
        </w:rPr>
        <w:t xml:space="preserve"> области. Претензионный порядок рассмотрения споров обязателен. Срок рассмотрения претензии – 7 (семь) календарных дней с даты получения. Иск предъявляется в суд по истечении срока рассмотрения претензии или с момента ее отклонения.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770FE4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7. Прочие условия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7.1 Настоящий Договор вступает в силу с даты его подписания и действует до полного выполнения Сторонами своих обязательств по нему.</w:t>
      </w:r>
    </w:p>
    <w:p w:rsidR="00770FE4" w:rsidRPr="00A81559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7.2 Дополнения и изменения к настоящему Договору действительны только в том случае, если составлены в письменной форме и подписаны обеими Сторонами.</w:t>
      </w:r>
    </w:p>
    <w:p w:rsidR="00770FE4" w:rsidRPr="00A81559" w:rsidRDefault="00770FE4" w:rsidP="000273BB">
      <w:pPr>
        <w:widowControl/>
        <w:ind w:right="-1" w:firstLine="0"/>
        <w:rPr>
          <w:rFonts w:ascii="Times New Roman" w:hAnsi="Times New Roman" w:cs="Times New Roman"/>
          <w:i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lastRenderedPageBreak/>
        <w:t>7.3. Настоящий Договор составлен на 3 (трех) листах в 3 (трех) подлинных экземплярах, обладающих равной юридической силой - один для Продавца, один – для Покупателя, один – для органа, осуществляющего государственную регистрацию прав на недвижимое имущество и сделок с ним</w:t>
      </w:r>
      <w:r w:rsidRPr="00A81559">
        <w:rPr>
          <w:rFonts w:ascii="Times New Roman" w:hAnsi="Times New Roman" w:cs="Times New Roman"/>
          <w:i/>
          <w:sz w:val="24"/>
          <w:szCs w:val="24"/>
        </w:rPr>
        <w:t>.</w:t>
      </w:r>
    </w:p>
    <w:p w:rsidR="00377170" w:rsidRPr="00CB7C21" w:rsidRDefault="00770FE4" w:rsidP="000273BB">
      <w:pPr>
        <w:widowControl/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>7.4. Во всем остальном, что не предусмотрено настоящим Договором, Стороны руководствуются действующим законодательством РФ.</w:t>
      </w:r>
    </w:p>
    <w:p w:rsidR="0065051F" w:rsidRPr="00A81559" w:rsidRDefault="0065051F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EB1FF9" w:rsidRPr="00A81559" w:rsidRDefault="00770FE4" w:rsidP="000273BB">
      <w:pPr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B1FF9" w:rsidRPr="00A81559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сторон:</w:t>
      </w:r>
    </w:p>
    <w:p w:rsidR="00EB1FF9" w:rsidRPr="00A81559" w:rsidRDefault="00EB1FF9" w:rsidP="000273BB">
      <w:pPr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B1FF9" w:rsidRPr="00A81559" w:rsidRDefault="00EB1FF9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A8155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D1CB4" w:rsidRPr="00646DAE" w:rsidTr="00133518">
        <w:trPr>
          <w:trHeight w:val="4395"/>
        </w:trPr>
        <w:tc>
          <w:tcPr>
            <w:tcW w:w="4672" w:type="dxa"/>
            <w:shd w:val="clear" w:color="auto" w:fill="auto"/>
          </w:tcPr>
          <w:p w:rsidR="001D1CB4" w:rsidRPr="00646DAE" w:rsidRDefault="001D1CB4" w:rsidP="001D1CB4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ПРОДАВЕЦ</w:t>
            </w:r>
            <w:r w:rsidRPr="00646DAE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:</w:t>
            </w:r>
          </w:p>
          <w:p w:rsidR="00166A71" w:rsidRPr="00166A71" w:rsidRDefault="00166A71" w:rsidP="00166A71">
            <w:pPr>
              <w:widowControl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A71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:rsidR="00166A71" w:rsidRPr="00166A71" w:rsidRDefault="00166A71" w:rsidP="00166A71">
            <w:pPr>
              <w:widowControl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A71">
              <w:rPr>
                <w:rFonts w:ascii="Times New Roman" w:hAnsi="Times New Roman" w:cs="Times New Roman"/>
                <w:sz w:val="24"/>
                <w:szCs w:val="24"/>
              </w:rPr>
              <w:t>Воинкова</w:t>
            </w:r>
            <w:proofErr w:type="spellEnd"/>
            <w:r w:rsidRPr="00166A71">
              <w:rPr>
                <w:rFonts w:ascii="Times New Roman" w:hAnsi="Times New Roman" w:cs="Times New Roman"/>
                <w:sz w:val="24"/>
                <w:szCs w:val="24"/>
              </w:rPr>
              <w:t xml:space="preserve"> Дмитрия Александровича (08.11.1972 года рождения, уроженец г. Свердловск, ИНН 667473549098, адрес регистрации: Свердловская область, Нижнесергинский р-н, г Михайловск, ул. Гагарина, д 9)</w:t>
            </w:r>
          </w:p>
          <w:p w:rsidR="00166A71" w:rsidRPr="00166A71" w:rsidRDefault="00166A71" w:rsidP="00166A71">
            <w:pPr>
              <w:widowControl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A71">
              <w:rPr>
                <w:rFonts w:ascii="Times New Roman" w:hAnsi="Times New Roman" w:cs="Times New Roman"/>
                <w:sz w:val="24"/>
                <w:szCs w:val="24"/>
              </w:rPr>
              <w:t xml:space="preserve">р/с 42307810516091032418 </w:t>
            </w:r>
          </w:p>
          <w:p w:rsidR="00166A71" w:rsidRPr="00166A71" w:rsidRDefault="00166A71" w:rsidP="00166A71">
            <w:pPr>
              <w:widowControl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A71">
              <w:rPr>
                <w:rFonts w:ascii="Times New Roman" w:hAnsi="Times New Roman" w:cs="Times New Roman"/>
                <w:sz w:val="24"/>
                <w:szCs w:val="24"/>
              </w:rPr>
              <w:t>в УРАЛЬСКИЙ БАНК ПАО СБЕРБАНК ИНН 7707083893 к/с 30101810500000000674, БИК 046577674</w:t>
            </w:r>
          </w:p>
          <w:p w:rsidR="00166A71" w:rsidRPr="00166A71" w:rsidRDefault="00166A71" w:rsidP="00166A71">
            <w:pPr>
              <w:widowControl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A71" w:rsidRDefault="00166A71" w:rsidP="00166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4" w:rsidRDefault="00166A71" w:rsidP="0016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66A71">
              <w:rPr>
                <w:rFonts w:ascii="Times New Roman" w:hAnsi="Times New Roman" w:cs="Times New Roman"/>
                <w:sz w:val="24"/>
                <w:szCs w:val="24"/>
              </w:rPr>
              <w:t>___________________А.А. Никитин</w:t>
            </w:r>
          </w:p>
          <w:p w:rsidR="00166A71" w:rsidRPr="00646DAE" w:rsidRDefault="00166A71" w:rsidP="00166A7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1D1CB4" w:rsidRPr="00646DAE" w:rsidRDefault="001D1CB4" w:rsidP="00133518">
            <w:pP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ПОКУПАТЕЛЬ</w:t>
            </w:r>
            <w:r w:rsidRPr="00646DAE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:</w:t>
            </w:r>
          </w:p>
          <w:p w:rsidR="001D1CB4" w:rsidRPr="00646DAE" w:rsidRDefault="001D1CB4" w:rsidP="0013351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E57BE" w:rsidRPr="00A81559" w:rsidRDefault="00FE57BE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B24804" w:rsidRPr="00A81559" w:rsidRDefault="00B24804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273BB" w:rsidRDefault="000273BB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1D1CB4" w:rsidRDefault="001D1CB4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1D1CB4" w:rsidRDefault="001D1CB4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B5854" w:rsidRDefault="009B5854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B5854" w:rsidRDefault="009B5854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4F2819" w:rsidRDefault="004F2819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4F2819" w:rsidRDefault="004F2819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4F2819" w:rsidRDefault="004F2819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4F2819" w:rsidRDefault="004F2819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4F2819" w:rsidRDefault="004F2819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4F2819" w:rsidRDefault="004F2819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4F2819" w:rsidRDefault="004F2819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4F2819" w:rsidRDefault="004F2819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4F2819" w:rsidRDefault="004F2819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FD5FB9" w:rsidRDefault="00FD5FB9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</w:p>
    <w:sectPr w:rsidR="00FD5FB9" w:rsidSect="009B5854">
      <w:pgSz w:w="11906" w:h="16838"/>
      <w:pgMar w:top="851" w:right="850" w:bottom="1134" w:left="1701" w:header="720" w:footer="720" w:gutter="0"/>
      <w:cols w:space="720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4E25"/>
    <w:multiLevelType w:val="multilevel"/>
    <w:tmpl w:val="1B781E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286CB7"/>
    <w:multiLevelType w:val="hybridMultilevel"/>
    <w:tmpl w:val="99525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20A66"/>
    <w:multiLevelType w:val="hybridMultilevel"/>
    <w:tmpl w:val="C938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1210D"/>
    <w:multiLevelType w:val="multilevel"/>
    <w:tmpl w:val="2AE60CA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427564"/>
    <w:multiLevelType w:val="multilevel"/>
    <w:tmpl w:val="880A7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5" w15:restartNumberingAfterBreak="0">
    <w:nsid w:val="4C5F260E"/>
    <w:multiLevelType w:val="hybridMultilevel"/>
    <w:tmpl w:val="593E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D4A88"/>
    <w:multiLevelType w:val="hybridMultilevel"/>
    <w:tmpl w:val="C938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E0BBF"/>
    <w:multiLevelType w:val="multilevel"/>
    <w:tmpl w:val="7D583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F9"/>
    <w:rsid w:val="00025700"/>
    <w:rsid w:val="000273BB"/>
    <w:rsid w:val="00071AA9"/>
    <w:rsid w:val="00072662"/>
    <w:rsid w:val="0007466B"/>
    <w:rsid w:val="00081D17"/>
    <w:rsid w:val="00166A71"/>
    <w:rsid w:val="00184CF9"/>
    <w:rsid w:val="001D1CB4"/>
    <w:rsid w:val="00264034"/>
    <w:rsid w:val="00292DD6"/>
    <w:rsid w:val="002B70F9"/>
    <w:rsid w:val="002D3DE0"/>
    <w:rsid w:val="002D4648"/>
    <w:rsid w:val="003019F1"/>
    <w:rsid w:val="003140BF"/>
    <w:rsid w:val="0034595B"/>
    <w:rsid w:val="00355067"/>
    <w:rsid w:val="00374756"/>
    <w:rsid w:val="00377170"/>
    <w:rsid w:val="00395147"/>
    <w:rsid w:val="00395402"/>
    <w:rsid w:val="003A2D82"/>
    <w:rsid w:val="003F604A"/>
    <w:rsid w:val="004745E2"/>
    <w:rsid w:val="004A295C"/>
    <w:rsid w:val="004C0290"/>
    <w:rsid w:val="004C683F"/>
    <w:rsid w:val="004D2F9D"/>
    <w:rsid w:val="004F2819"/>
    <w:rsid w:val="004F5007"/>
    <w:rsid w:val="005107F8"/>
    <w:rsid w:val="00545287"/>
    <w:rsid w:val="0057388F"/>
    <w:rsid w:val="005755D0"/>
    <w:rsid w:val="00584A4D"/>
    <w:rsid w:val="005A7EBF"/>
    <w:rsid w:val="005B2D2A"/>
    <w:rsid w:val="00646E25"/>
    <w:rsid w:val="0065051F"/>
    <w:rsid w:val="006510C1"/>
    <w:rsid w:val="00657FCA"/>
    <w:rsid w:val="00687CCF"/>
    <w:rsid w:val="006C0C5C"/>
    <w:rsid w:val="006F7260"/>
    <w:rsid w:val="006F73B9"/>
    <w:rsid w:val="0076797B"/>
    <w:rsid w:val="00770FE4"/>
    <w:rsid w:val="00784805"/>
    <w:rsid w:val="0078500B"/>
    <w:rsid w:val="007952E2"/>
    <w:rsid w:val="007A383E"/>
    <w:rsid w:val="007E7146"/>
    <w:rsid w:val="007F550D"/>
    <w:rsid w:val="00801496"/>
    <w:rsid w:val="00817508"/>
    <w:rsid w:val="00876712"/>
    <w:rsid w:val="008B1EAD"/>
    <w:rsid w:val="008D5863"/>
    <w:rsid w:val="008F6B6B"/>
    <w:rsid w:val="00932EE8"/>
    <w:rsid w:val="009B2CED"/>
    <w:rsid w:val="009B5854"/>
    <w:rsid w:val="009E607C"/>
    <w:rsid w:val="00A13687"/>
    <w:rsid w:val="00A25D0D"/>
    <w:rsid w:val="00A36225"/>
    <w:rsid w:val="00A54CCF"/>
    <w:rsid w:val="00A81559"/>
    <w:rsid w:val="00A85455"/>
    <w:rsid w:val="00A941DC"/>
    <w:rsid w:val="00AE0B56"/>
    <w:rsid w:val="00B00141"/>
    <w:rsid w:val="00B24804"/>
    <w:rsid w:val="00BA716C"/>
    <w:rsid w:val="00BB041A"/>
    <w:rsid w:val="00C120DF"/>
    <w:rsid w:val="00C1533F"/>
    <w:rsid w:val="00C42A67"/>
    <w:rsid w:val="00C42BD4"/>
    <w:rsid w:val="00C77C1E"/>
    <w:rsid w:val="00CB7C21"/>
    <w:rsid w:val="00CF32C3"/>
    <w:rsid w:val="00D231CC"/>
    <w:rsid w:val="00D328A2"/>
    <w:rsid w:val="00D34943"/>
    <w:rsid w:val="00D35375"/>
    <w:rsid w:val="00D43CB8"/>
    <w:rsid w:val="00D46F95"/>
    <w:rsid w:val="00D5710B"/>
    <w:rsid w:val="00D77633"/>
    <w:rsid w:val="00D84EE0"/>
    <w:rsid w:val="00D941C0"/>
    <w:rsid w:val="00DD394A"/>
    <w:rsid w:val="00DE1907"/>
    <w:rsid w:val="00DE262C"/>
    <w:rsid w:val="00E65A59"/>
    <w:rsid w:val="00EB1FF9"/>
    <w:rsid w:val="00F2186C"/>
    <w:rsid w:val="00F51453"/>
    <w:rsid w:val="00F71982"/>
    <w:rsid w:val="00FA3C08"/>
    <w:rsid w:val="00FD5FB9"/>
    <w:rsid w:val="00FE57BE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65155"/>
  <w15:docId w15:val="{D750723A-AEED-464C-8CA2-A8EED229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7B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6F73B9"/>
    <w:pPr>
      <w:keepNext/>
      <w:widowControl/>
      <w:autoSpaceDE/>
      <w:autoSpaceDN/>
      <w:adjustRightInd/>
      <w:ind w:firstLine="0"/>
      <w:jc w:val="right"/>
      <w:outlineLvl w:val="0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EB1FF9"/>
    <w:rPr>
      <w:b/>
      <w:bCs/>
      <w:color w:val="000080"/>
      <w:sz w:val="18"/>
      <w:szCs w:val="18"/>
    </w:rPr>
  </w:style>
  <w:style w:type="paragraph" w:customStyle="1" w:styleId="a4">
    <w:name w:val="Таблицы (моноширинный)"/>
    <w:basedOn w:val="a"/>
    <w:next w:val="a"/>
    <w:rsid w:val="00EB1FF9"/>
    <w:pPr>
      <w:ind w:firstLine="0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6F73B9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paragraph" w:styleId="3">
    <w:name w:val="Body Text Indent 3"/>
    <w:basedOn w:val="a"/>
    <w:rsid w:val="006F73B9"/>
    <w:pPr>
      <w:widowControl/>
      <w:autoSpaceDE/>
      <w:autoSpaceDN/>
      <w:adjustRightInd/>
      <w:spacing w:line="360" w:lineRule="auto"/>
      <w:ind w:firstLine="360"/>
    </w:pPr>
    <w:rPr>
      <w:rFonts w:ascii="Times New Roman" w:hAnsi="Times New Roman" w:cs="Times New Roman"/>
      <w:sz w:val="24"/>
      <w:szCs w:val="20"/>
    </w:rPr>
  </w:style>
  <w:style w:type="table" w:styleId="a7">
    <w:name w:val="Table Grid"/>
    <w:basedOn w:val="a1"/>
    <w:rsid w:val="008D586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5D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5107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107F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D77633"/>
    <w:pPr>
      <w:spacing w:after="120" w:line="480" w:lineRule="auto"/>
    </w:pPr>
  </w:style>
  <w:style w:type="character" w:customStyle="1" w:styleId="20">
    <w:name w:val="Основной текст 2 Знак"/>
    <w:link w:val="2"/>
    <w:rsid w:val="00D77633"/>
    <w:rPr>
      <w:rFonts w:ascii="Arial" w:hAnsi="Arial" w:cs="Arial"/>
      <w:sz w:val="18"/>
      <w:szCs w:val="18"/>
    </w:rPr>
  </w:style>
  <w:style w:type="paragraph" w:customStyle="1" w:styleId="10">
    <w:name w:val="Цитата1"/>
    <w:basedOn w:val="a"/>
    <w:rsid w:val="00377170"/>
    <w:pPr>
      <w:tabs>
        <w:tab w:val="left" w:pos="1843"/>
      </w:tabs>
      <w:suppressAutoHyphens/>
      <w:autoSpaceDN/>
      <w:adjustRightInd/>
      <w:ind w:left="1134" w:right="-760" w:firstLine="0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6">
    <w:name w:val="Основной текст Знак"/>
    <w:link w:val="a5"/>
    <w:rsid w:val="00770FE4"/>
    <w:rPr>
      <w:sz w:val="28"/>
    </w:rPr>
  </w:style>
  <w:style w:type="paragraph" w:customStyle="1" w:styleId="zagolovok6">
    <w:name w:val="zagolovok6"/>
    <w:qFormat/>
    <w:rsid w:val="000273BB"/>
    <w:rPr>
      <w:sz w:val="24"/>
      <w:szCs w:val="24"/>
    </w:rPr>
  </w:style>
  <w:style w:type="paragraph" w:styleId="aa">
    <w:name w:val="List Paragraph"/>
    <w:basedOn w:val="a"/>
    <w:uiPriority w:val="34"/>
    <w:qFormat/>
    <w:rsid w:val="00B0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C20C8-7A50-4A00-9454-DF50ACE4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818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Хворостянское РайПО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Приемная</dc:creator>
  <cp:lastModifiedBy>Comp</cp:lastModifiedBy>
  <cp:revision>13</cp:revision>
  <cp:lastPrinted>2017-11-02T13:50:00Z</cp:lastPrinted>
  <dcterms:created xsi:type="dcterms:W3CDTF">2018-09-24T09:47:00Z</dcterms:created>
  <dcterms:modified xsi:type="dcterms:W3CDTF">2024-03-14T08:12:00Z</dcterms:modified>
</cp:coreProperties>
</file>