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4E6281" w14:textId="77777777" w:rsidR="00164355" w:rsidRDefault="007030CE">
      <w:pPr>
        <w:shd w:val="clear" w:color="auto" w:fill="FFFFFF"/>
        <w:jc w:val="center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 xml:space="preserve">Ассоциация арбитражных управляющих </w:t>
      </w:r>
    </w:p>
    <w:p w14:paraId="1925C2EF" w14:textId="77777777" w:rsidR="00164355" w:rsidRDefault="007030CE">
      <w:pPr>
        <w:shd w:val="clear" w:color="auto" w:fill="FFFFFF"/>
        <w:jc w:val="center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Саморегулируемая Организация</w:t>
      </w:r>
    </w:p>
    <w:p w14:paraId="58B41D05" w14:textId="77777777" w:rsidR="00164355" w:rsidRDefault="007030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"Центральное агентство арбитражных управляющих"</w:t>
      </w:r>
    </w:p>
    <w:p w14:paraId="10CA2CA0" w14:textId="77777777" w:rsidR="00164355" w:rsidRDefault="007030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ИВАНОВА ЮЛИЯ ВЛАДИМИРОВНА</w:t>
      </w:r>
    </w:p>
    <w:p w14:paraId="371EA781" w14:textId="77777777" w:rsidR="00164355" w:rsidRDefault="007030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Финансовый управляющий</w:t>
      </w:r>
    </w:p>
    <w:p w14:paraId="2E0CCE3D" w14:textId="77777777" w:rsidR="00164355" w:rsidRDefault="007030CE">
      <w:pPr>
        <w:jc w:val="center"/>
        <w:rPr>
          <w:sz w:val="24"/>
          <w:szCs w:val="24"/>
        </w:rPr>
      </w:pPr>
      <w:r>
        <w:rPr>
          <w:sz w:val="24"/>
          <w:szCs w:val="24"/>
        </w:rPr>
        <w:t>454006 г. Челябинск а\я 615</w:t>
      </w:r>
    </w:p>
    <w:p w14:paraId="3C50D3DA" w14:textId="77777777" w:rsidR="00164355" w:rsidRDefault="00164355">
      <w:pPr>
        <w:jc w:val="center"/>
        <w:rPr>
          <w:sz w:val="24"/>
          <w:szCs w:val="24"/>
        </w:rPr>
      </w:pPr>
    </w:p>
    <w:p w14:paraId="03DC15EF" w14:textId="77777777" w:rsidR="00164355" w:rsidRDefault="007030CE">
      <w:pPr>
        <w:jc w:val="center"/>
      </w:pPr>
      <w:r>
        <w:rPr>
          <w:b/>
          <w:sz w:val="24"/>
        </w:rPr>
        <w:t>ПОЛОЖЕНИЕ</w:t>
      </w:r>
      <w:r>
        <w:rPr>
          <w:b/>
          <w:sz w:val="24"/>
        </w:rPr>
        <w:br/>
        <w:t>О ПОРЯДКЕ, СРОКАХ И УСЛОВИЯХ ПРОДАЖИ ИМУЩ</w:t>
      </w:r>
      <w:bookmarkStart w:id="0" w:name="_GoBack"/>
      <w:bookmarkEnd w:id="0"/>
      <w:r>
        <w:rPr>
          <w:b/>
          <w:sz w:val="24"/>
        </w:rPr>
        <w:t xml:space="preserve">ЕСТВА ДОЛЖНИКА </w:t>
      </w:r>
    </w:p>
    <w:p w14:paraId="2D422D18" w14:textId="77777777" w:rsidR="00164355" w:rsidRDefault="00164355">
      <w:pPr>
        <w:jc w:val="both"/>
        <w:rPr>
          <w:b/>
          <w:sz w:val="24"/>
        </w:rPr>
      </w:pPr>
    </w:p>
    <w:p w14:paraId="5EC8BF31" w14:textId="77777777" w:rsidR="00164355" w:rsidRDefault="007030CE">
      <w:pPr>
        <w:jc w:val="both"/>
        <w:rPr>
          <w:b/>
          <w:sz w:val="24"/>
        </w:rPr>
      </w:pPr>
      <w:r>
        <w:rPr>
          <w:b/>
          <w:sz w:val="24"/>
        </w:rPr>
        <w:t xml:space="preserve">I. ОБЩИЕ ПОЛОЖЕНИЯ </w:t>
      </w:r>
    </w:p>
    <w:p w14:paraId="565BB3F5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1. Оценка имущества должника осуществлена в порядке, установленном </w:t>
      </w:r>
      <w:proofErr w:type="spellStart"/>
      <w:r>
        <w:rPr>
          <w:sz w:val="24"/>
        </w:rPr>
        <w:t>статьеи</w:t>
      </w:r>
      <w:proofErr w:type="spellEnd"/>
      <w:r>
        <w:rPr>
          <w:sz w:val="24"/>
        </w:rPr>
        <w:t xml:space="preserve">̆ 130 настоящего Федерального закона. </w:t>
      </w:r>
    </w:p>
    <w:p w14:paraId="1713B332" w14:textId="77777777" w:rsidR="00164355" w:rsidRDefault="007030CE">
      <w:pPr>
        <w:jc w:val="both"/>
      </w:pPr>
      <w:r>
        <w:rPr>
          <w:sz w:val="24"/>
        </w:rPr>
        <w:t xml:space="preserve">Продажа имущества должника осуществляется в порядке, установленном пунктами 3 - 19 статьи 110, пунктом 3 статьи 111 и </w:t>
      </w:r>
      <w:proofErr w:type="spellStart"/>
      <w:r>
        <w:rPr>
          <w:sz w:val="24"/>
        </w:rPr>
        <w:t>статьеи</w:t>
      </w:r>
      <w:proofErr w:type="spellEnd"/>
      <w:r>
        <w:rPr>
          <w:sz w:val="24"/>
        </w:rPr>
        <w:t xml:space="preserve">̆ 139 ФЗ «О несостоятельности (банкротстве), с учетом </w:t>
      </w:r>
      <w:proofErr w:type="spellStart"/>
      <w:r>
        <w:rPr>
          <w:sz w:val="24"/>
        </w:rPr>
        <w:t>особенностеи</w:t>
      </w:r>
      <w:proofErr w:type="spellEnd"/>
      <w:r>
        <w:rPr>
          <w:sz w:val="24"/>
        </w:rPr>
        <w:t xml:space="preserve">̆, установленных </w:t>
      </w:r>
      <w:proofErr w:type="spellStart"/>
      <w:r>
        <w:rPr>
          <w:sz w:val="24"/>
        </w:rPr>
        <w:t>настоящеи</w:t>
      </w:r>
      <w:proofErr w:type="spellEnd"/>
      <w:r>
        <w:rPr>
          <w:sz w:val="24"/>
        </w:rPr>
        <w:t xml:space="preserve">̆ статьей̆. Денежные средства, вырученные от продажи имущества должника, включаются в состав имущества должника. </w:t>
      </w:r>
    </w:p>
    <w:p w14:paraId="50A28F77" w14:textId="79361974" w:rsidR="00DD68FE" w:rsidRPr="00DD68FE" w:rsidRDefault="00DD68FE" w:rsidP="00DD68FE">
      <w:pPr>
        <w:jc w:val="both"/>
        <w:rPr>
          <w:sz w:val="24"/>
        </w:rPr>
      </w:pPr>
      <w:r>
        <w:rPr>
          <w:sz w:val="24"/>
        </w:rPr>
        <w:t xml:space="preserve">2. </w:t>
      </w:r>
      <w:r w:rsidRPr="00DD68FE">
        <w:rPr>
          <w:sz w:val="24"/>
        </w:rPr>
        <w:t>В соответствии с п. 1 ст. 213.26 Федерального закона РФ от 26.10.2002 г. № 127-ФЗ «О несостоятельности (банкротстве)» настоящее Положение подлежит утверждению собранием кредиторов Должника.</w:t>
      </w:r>
    </w:p>
    <w:p w14:paraId="27DE3790" w14:textId="79453DF8" w:rsidR="00164355" w:rsidRDefault="007030CE" w:rsidP="00DD68FE">
      <w:pPr>
        <w:jc w:val="both"/>
      </w:pPr>
      <w:r>
        <w:rPr>
          <w:sz w:val="24"/>
        </w:rPr>
        <w:t xml:space="preserve">3. Начало проведения </w:t>
      </w:r>
      <w:proofErr w:type="gramStart"/>
      <w:r>
        <w:rPr>
          <w:sz w:val="24"/>
        </w:rPr>
        <w:t>мероприятии</w:t>
      </w:r>
      <w:proofErr w:type="gramEnd"/>
      <w:r>
        <w:rPr>
          <w:sz w:val="24"/>
        </w:rPr>
        <w:t xml:space="preserve">̆ по организации реализации имущества должника не позднее 30 (Тридцати) календарных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</w:t>
      </w:r>
      <w:r w:rsidR="00DD68FE" w:rsidRPr="00DD68FE">
        <w:rPr>
          <w:sz w:val="24"/>
        </w:rPr>
        <w:t>со дня проведения собрания кредиторов начать реализацию имущества Должника</w:t>
      </w:r>
    </w:p>
    <w:p w14:paraId="13064CD5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4. Настоящее Положение о порядке, сроках и условиях продажи имущества должника составлено в соответствии с Законом о банкротстве, Приказом Минэкономразвития РФ </w:t>
      </w:r>
      <w:proofErr w:type="spellStart"/>
      <w:r>
        <w:rPr>
          <w:sz w:val="24"/>
        </w:rPr>
        <w:t>No</w:t>
      </w:r>
      <w:proofErr w:type="spellEnd"/>
      <w:r>
        <w:rPr>
          <w:sz w:val="24"/>
        </w:rPr>
        <w:t xml:space="preserve"> 54 от 15.02.2010 «Об утверждении Порядка проведения открытых торгов в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форме при продаже имущества (предприятия) должников в ходе процедур, применяемых в деле о банкротстве, Требований к электронным площадкам и операторам электронных площадок при проведении открытых торгов в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форме при продаже имущества (предприятия) должников в ходе процедур, применяемых в деле о банкротстве, а также Порядка подтверждения соответствия электронных площадок и операторов электронных площадок установленным Требованиям» (далее по тексту – Приказ Минэкономразвития РФ </w:t>
      </w:r>
      <w:proofErr w:type="spellStart"/>
      <w:r>
        <w:rPr>
          <w:sz w:val="24"/>
        </w:rPr>
        <w:t>No</w:t>
      </w:r>
      <w:proofErr w:type="spellEnd"/>
      <w:r>
        <w:rPr>
          <w:sz w:val="24"/>
        </w:rPr>
        <w:t xml:space="preserve"> 54 от 15.02.2010), а также иными нормативными правовыми актами, регулирующими отношения при проведении процедур по реализации имущества в рамках дела о несостоятельности (банкротстве). </w:t>
      </w:r>
    </w:p>
    <w:p w14:paraId="73BE3FB9" w14:textId="06BF0C31" w:rsidR="00164355" w:rsidRDefault="007030CE">
      <w:pPr>
        <w:jc w:val="both"/>
      </w:pPr>
      <w:r>
        <w:rPr>
          <w:sz w:val="24"/>
        </w:rPr>
        <w:t>5. Данное Положение определяет состав имущества должника</w:t>
      </w:r>
      <w:r w:rsidR="00983E30">
        <w:rPr>
          <w:sz w:val="24"/>
          <w:szCs w:val="24"/>
        </w:rPr>
        <w:t xml:space="preserve"> </w:t>
      </w:r>
      <w:proofErr w:type="spellStart"/>
      <w:r w:rsidR="00186233">
        <w:rPr>
          <w:color w:val="000000"/>
          <w:sz w:val="24"/>
          <w:szCs w:val="24"/>
        </w:rPr>
        <w:t>Жуган</w:t>
      </w:r>
      <w:proofErr w:type="spellEnd"/>
      <w:r w:rsidR="00186233">
        <w:rPr>
          <w:color w:val="000000"/>
          <w:sz w:val="24"/>
          <w:szCs w:val="24"/>
        </w:rPr>
        <w:t xml:space="preserve"> Елены Евгеньевны</w:t>
      </w:r>
      <w:r>
        <w:rPr>
          <w:sz w:val="24"/>
        </w:rPr>
        <w:t xml:space="preserve">, порядок, сроки и условия организации и продажи имущества должника и заключения Договоров купли-продажи.  </w:t>
      </w:r>
    </w:p>
    <w:p w14:paraId="7A8DC90A" w14:textId="50E46B47" w:rsidR="00186233" w:rsidRDefault="007030CE">
      <w:pPr>
        <w:jc w:val="both"/>
        <w:rPr>
          <w:color w:val="000000"/>
          <w:sz w:val="24"/>
          <w:szCs w:val="24"/>
        </w:rPr>
      </w:pPr>
      <w:r>
        <w:rPr>
          <w:sz w:val="24"/>
        </w:rPr>
        <w:t xml:space="preserve">6. Организатором торгов по реализации имущества должника путем открытого аукциона и реализации </w:t>
      </w:r>
      <w:r>
        <w:rPr>
          <w:color w:val="000000"/>
          <w:sz w:val="24"/>
          <w:szCs w:val="24"/>
        </w:rPr>
        <w:t xml:space="preserve">имущества должника путем публичного предложения является финансовый управляющий̆, действующий̆ на основании </w:t>
      </w:r>
      <w:r w:rsidR="00983E30" w:rsidRPr="00983E30">
        <w:rPr>
          <w:color w:val="000000"/>
          <w:sz w:val="24"/>
          <w:szCs w:val="24"/>
        </w:rPr>
        <w:t xml:space="preserve">Решением Арбитражного суда </w:t>
      </w:r>
      <w:r w:rsidR="00186233">
        <w:rPr>
          <w:color w:val="000000"/>
          <w:sz w:val="24"/>
          <w:szCs w:val="24"/>
        </w:rPr>
        <w:t xml:space="preserve">Омской области от 05.03.2024 г. по делу №А46-152/2024. </w:t>
      </w:r>
    </w:p>
    <w:p w14:paraId="57EA54CA" w14:textId="65037676" w:rsidR="00164355" w:rsidRDefault="00186233">
      <w:pPr>
        <w:jc w:val="both"/>
      </w:pPr>
      <w:r>
        <w:rPr>
          <w:color w:val="000000"/>
          <w:sz w:val="24"/>
          <w:szCs w:val="24"/>
        </w:rPr>
        <w:t xml:space="preserve">       </w:t>
      </w:r>
      <w:r w:rsidR="007030CE">
        <w:rPr>
          <w:sz w:val="24"/>
        </w:rPr>
        <w:t xml:space="preserve">Проведение торгов путем открытого аукциона осуществляется на </w:t>
      </w:r>
      <w:proofErr w:type="spellStart"/>
      <w:r w:rsidR="007030CE">
        <w:rPr>
          <w:sz w:val="24"/>
        </w:rPr>
        <w:t>Электроннои</w:t>
      </w:r>
      <w:proofErr w:type="spellEnd"/>
      <w:r w:rsidR="007030CE">
        <w:rPr>
          <w:sz w:val="24"/>
        </w:rPr>
        <w:t xml:space="preserve">̆ </w:t>
      </w:r>
      <w:proofErr w:type="spellStart"/>
      <w:r w:rsidR="007030CE">
        <w:rPr>
          <w:sz w:val="24"/>
        </w:rPr>
        <w:t>Торговои</w:t>
      </w:r>
      <w:proofErr w:type="spellEnd"/>
      <w:r w:rsidR="007030CE">
        <w:rPr>
          <w:sz w:val="24"/>
        </w:rPr>
        <w:t xml:space="preserve">̆ Площадке, которую определяет Организатор торгов (для имущества, которое подлежит реализации путем открытого аукциона) и на </w:t>
      </w:r>
      <w:proofErr w:type="spellStart"/>
      <w:r w:rsidR="007030CE">
        <w:rPr>
          <w:sz w:val="24"/>
        </w:rPr>
        <w:t>сайте</w:t>
      </w:r>
      <w:proofErr w:type="spellEnd"/>
      <w:r w:rsidR="007030CE">
        <w:rPr>
          <w:sz w:val="24"/>
        </w:rPr>
        <w:t xml:space="preserve"> ЕФРСБ (для имущества, которое подлежит реализации путем публичного предложения). Для проведения торгов, Организатор торгов заключает Договор о проведении торгов с Оператором </w:t>
      </w:r>
      <w:proofErr w:type="spellStart"/>
      <w:r w:rsidR="007030CE">
        <w:rPr>
          <w:sz w:val="24"/>
        </w:rPr>
        <w:t>электроннои</w:t>
      </w:r>
      <w:proofErr w:type="spellEnd"/>
      <w:r w:rsidR="007030CE">
        <w:rPr>
          <w:sz w:val="24"/>
        </w:rPr>
        <w:t xml:space="preserve">̆ площадки, соответствующим требованиям, установленным настоящим Федеральным законом. </w:t>
      </w:r>
    </w:p>
    <w:p w14:paraId="53C3B6ED" w14:textId="77777777" w:rsidR="00164355" w:rsidRDefault="00164355">
      <w:pPr>
        <w:jc w:val="both"/>
        <w:rPr>
          <w:b/>
          <w:sz w:val="24"/>
        </w:rPr>
      </w:pPr>
    </w:p>
    <w:p w14:paraId="164D915E" w14:textId="77777777" w:rsidR="00164355" w:rsidRDefault="007030CE">
      <w:pPr>
        <w:jc w:val="both"/>
        <w:rPr>
          <w:b/>
          <w:sz w:val="24"/>
        </w:rPr>
      </w:pPr>
      <w:r>
        <w:rPr>
          <w:b/>
          <w:sz w:val="24"/>
        </w:rPr>
        <w:t xml:space="preserve">II. ПОНЯТИЯ И ТЕРМИНЫ </w:t>
      </w:r>
    </w:p>
    <w:p w14:paraId="38CE92DF" w14:textId="77777777" w:rsidR="00164355" w:rsidRDefault="007030CE">
      <w:pPr>
        <w:jc w:val="both"/>
      </w:pPr>
      <w:r>
        <w:rPr>
          <w:sz w:val="24"/>
        </w:rPr>
        <w:t xml:space="preserve">1. Для </w:t>
      </w:r>
      <w:proofErr w:type="spellStart"/>
      <w:r>
        <w:rPr>
          <w:sz w:val="24"/>
        </w:rPr>
        <w:t>целеи</w:t>
      </w:r>
      <w:proofErr w:type="spellEnd"/>
      <w:r>
        <w:rPr>
          <w:sz w:val="24"/>
        </w:rPr>
        <w:t>̆ настоящего Положения используются следующие понятия и термины:</w:t>
      </w:r>
      <w:r>
        <w:rPr>
          <w:sz w:val="24"/>
        </w:rPr>
        <w:br/>
        <w:t xml:space="preserve"> </w:t>
      </w:r>
      <w:r>
        <w:rPr>
          <w:b/>
          <w:sz w:val="24"/>
        </w:rPr>
        <w:t xml:space="preserve">Торги </w:t>
      </w:r>
      <w:r>
        <w:rPr>
          <w:sz w:val="24"/>
        </w:rPr>
        <w:t xml:space="preserve">– торги в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форме при реализации имущества должника в ходе процедур, </w:t>
      </w:r>
    </w:p>
    <w:p w14:paraId="67E5590A" w14:textId="77777777" w:rsidR="00164355" w:rsidRDefault="007030CE">
      <w:pPr>
        <w:jc w:val="both"/>
      </w:pPr>
      <w:r>
        <w:rPr>
          <w:sz w:val="24"/>
        </w:rPr>
        <w:t>применяемых в деле о банкротстве;</w:t>
      </w:r>
      <w:r>
        <w:rPr>
          <w:sz w:val="24"/>
        </w:rPr>
        <w:br/>
        <w:t xml:space="preserve"> </w:t>
      </w:r>
      <w:r>
        <w:rPr>
          <w:b/>
          <w:sz w:val="24"/>
        </w:rPr>
        <w:t xml:space="preserve">Организатор торгов </w:t>
      </w:r>
      <w:r>
        <w:rPr>
          <w:sz w:val="24"/>
        </w:rPr>
        <w:t>– финансовый управляющий Иванова Юлия Владимировна;</w:t>
      </w:r>
    </w:p>
    <w:p w14:paraId="6495C147" w14:textId="77777777" w:rsidR="00164355" w:rsidRDefault="007030CE">
      <w:pPr>
        <w:jc w:val="both"/>
      </w:pPr>
      <w:r>
        <w:rPr>
          <w:b/>
          <w:sz w:val="24"/>
        </w:rPr>
        <w:lastRenderedPageBreak/>
        <w:t xml:space="preserve">Специализированная организация </w:t>
      </w:r>
      <w:r>
        <w:rPr>
          <w:sz w:val="24"/>
        </w:rPr>
        <w:t xml:space="preserve">– юридическое лицо, привлеченное арбитражным управляющим должника на основе гражданско-правового договора для осуществления функций по продаже имущества должника путем проведения торгов в соответствии с законодательством </w:t>
      </w:r>
      <w:proofErr w:type="spellStart"/>
      <w:r>
        <w:rPr>
          <w:sz w:val="24"/>
        </w:rPr>
        <w:t>Российскои</w:t>
      </w:r>
      <w:proofErr w:type="spellEnd"/>
      <w:r>
        <w:rPr>
          <w:sz w:val="24"/>
        </w:rPr>
        <w:t xml:space="preserve">̆ Федерации о банкротстве и иных функций, связанных с обеспечением проведения торгов; </w:t>
      </w:r>
    </w:p>
    <w:p w14:paraId="6024A92B" w14:textId="77777777" w:rsidR="00164355" w:rsidRDefault="007030CE">
      <w:pPr>
        <w:jc w:val="both"/>
      </w:pPr>
      <w:r>
        <w:rPr>
          <w:b/>
          <w:sz w:val="24"/>
        </w:rPr>
        <w:t xml:space="preserve">Электронная площадка </w:t>
      </w:r>
      <w:r>
        <w:rPr>
          <w:sz w:val="24"/>
        </w:rPr>
        <w:t>– программно-</w:t>
      </w:r>
      <w:proofErr w:type="spellStart"/>
      <w:r>
        <w:rPr>
          <w:sz w:val="24"/>
        </w:rPr>
        <w:t>аппаратныи</w:t>
      </w:r>
      <w:proofErr w:type="spellEnd"/>
      <w:r>
        <w:rPr>
          <w:sz w:val="24"/>
        </w:rPr>
        <w:t xml:space="preserve">̆ комплекс, </w:t>
      </w:r>
      <w:proofErr w:type="spellStart"/>
      <w:r>
        <w:rPr>
          <w:sz w:val="24"/>
        </w:rPr>
        <w:t>предназначенныи</w:t>
      </w:r>
      <w:proofErr w:type="spellEnd"/>
      <w:r>
        <w:rPr>
          <w:sz w:val="24"/>
        </w:rPr>
        <w:t xml:space="preserve">̆ для проведения торгов в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форме при продаже имущества должника в ходе процедур, применяемых в деле о банкротстве, </w:t>
      </w:r>
      <w:proofErr w:type="spellStart"/>
      <w:r>
        <w:rPr>
          <w:sz w:val="24"/>
        </w:rPr>
        <w:t>отвечающии</w:t>
      </w:r>
      <w:proofErr w:type="spellEnd"/>
      <w:r>
        <w:rPr>
          <w:sz w:val="24"/>
        </w:rPr>
        <w:t xml:space="preserve">̆ требованиям, предъявляемым к подобным системам законодательством </w:t>
      </w:r>
      <w:proofErr w:type="spellStart"/>
      <w:r>
        <w:rPr>
          <w:sz w:val="24"/>
        </w:rPr>
        <w:t>Российскои</w:t>
      </w:r>
      <w:proofErr w:type="spellEnd"/>
      <w:r>
        <w:rPr>
          <w:sz w:val="24"/>
        </w:rPr>
        <w:t xml:space="preserve">̆ Федерации; </w:t>
      </w:r>
    </w:p>
    <w:p w14:paraId="797AB16E" w14:textId="77777777" w:rsidR="00164355" w:rsidRDefault="007030CE">
      <w:pPr>
        <w:jc w:val="both"/>
        <w:rPr>
          <w:sz w:val="24"/>
        </w:rPr>
      </w:pPr>
      <w:r>
        <w:rPr>
          <w:sz w:val="24"/>
        </w:rPr>
        <w:t>Электронной торговой площадкой, предлагаемой Финансовым управляющим для проведения торгов, является ЭТП «Уральская электронная торговая площадка», адрес в сети интернет: https://bankrupt.etpu.ru/.</w:t>
      </w:r>
    </w:p>
    <w:p w14:paraId="72F5CEDB" w14:textId="77777777" w:rsidR="00164355" w:rsidRDefault="007030CE">
      <w:pPr>
        <w:jc w:val="both"/>
      </w:pPr>
      <w:r>
        <w:rPr>
          <w:b/>
          <w:sz w:val="24"/>
        </w:rPr>
        <w:t xml:space="preserve">Оператор </w:t>
      </w:r>
      <w:proofErr w:type="spellStart"/>
      <w:r>
        <w:rPr>
          <w:b/>
          <w:sz w:val="24"/>
        </w:rPr>
        <w:t>электроннои</w:t>
      </w:r>
      <w:proofErr w:type="spellEnd"/>
      <w:r>
        <w:rPr>
          <w:b/>
          <w:sz w:val="24"/>
        </w:rPr>
        <w:t xml:space="preserve">̆ площадки </w:t>
      </w:r>
      <w:r>
        <w:rPr>
          <w:sz w:val="24"/>
        </w:rPr>
        <w:t xml:space="preserve">– юридическое лицо, независимо от его организационно- </w:t>
      </w:r>
      <w:proofErr w:type="spellStart"/>
      <w:r>
        <w:rPr>
          <w:sz w:val="24"/>
        </w:rPr>
        <w:t>правовои</w:t>
      </w:r>
      <w:proofErr w:type="spellEnd"/>
      <w:r>
        <w:rPr>
          <w:sz w:val="24"/>
        </w:rPr>
        <w:t xml:space="preserve">̆ формы, формы собственности, места нахождения и места происхождения капитала или физическое лицо в качестве индивидуального предпринимателя, государственная регистрация которых осуществлена в установленном порядке на территории </w:t>
      </w:r>
      <w:proofErr w:type="spellStart"/>
      <w:r>
        <w:rPr>
          <w:sz w:val="24"/>
        </w:rPr>
        <w:t>Российскои</w:t>
      </w:r>
      <w:proofErr w:type="spellEnd"/>
      <w:r>
        <w:rPr>
          <w:sz w:val="24"/>
        </w:rPr>
        <w:t xml:space="preserve">̆ Федерации, которые владеют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площадкои</w:t>
      </w:r>
      <w:proofErr w:type="spellEnd"/>
      <w:r>
        <w:rPr>
          <w:sz w:val="24"/>
        </w:rPr>
        <w:t xml:space="preserve">̆ и обеспечивают проведение открытых торгов в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форме в соответствии с Законом о банкротстве; </w:t>
      </w:r>
    </w:p>
    <w:p w14:paraId="5B0D982D" w14:textId="77777777" w:rsidR="00164355" w:rsidRDefault="007030CE">
      <w:pPr>
        <w:jc w:val="both"/>
      </w:pPr>
      <w:r>
        <w:rPr>
          <w:b/>
          <w:sz w:val="24"/>
        </w:rPr>
        <w:t xml:space="preserve">Зарегистрированное на </w:t>
      </w:r>
      <w:proofErr w:type="spellStart"/>
      <w:r>
        <w:rPr>
          <w:b/>
          <w:sz w:val="24"/>
        </w:rPr>
        <w:t>электроннои</w:t>
      </w:r>
      <w:proofErr w:type="spellEnd"/>
      <w:r>
        <w:rPr>
          <w:b/>
          <w:sz w:val="24"/>
        </w:rPr>
        <w:t xml:space="preserve">̆ площадке лицо </w:t>
      </w:r>
      <w:r>
        <w:rPr>
          <w:sz w:val="24"/>
        </w:rPr>
        <w:t xml:space="preserve">– организатор торгов, </w:t>
      </w:r>
      <w:proofErr w:type="spellStart"/>
      <w:r>
        <w:rPr>
          <w:sz w:val="24"/>
        </w:rPr>
        <w:t>заключившии</w:t>
      </w:r>
      <w:proofErr w:type="spellEnd"/>
      <w:r>
        <w:rPr>
          <w:sz w:val="24"/>
        </w:rPr>
        <w:t xml:space="preserve">̆ договор с оператором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площадки на проведение открытых торгов, или лицо, зарегистрированное с целью обеспечения доступа к участию в открытых торгах; </w:t>
      </w:r>
    </w:p>
    <w:p w14:paraId="3393D07D" w14:textId="77777777" w:rsidR="00164355" w:rsidRDefault="007030CE">
      <w:pPr>
        <w:jc w:val="both"/>
      </w:pPr>
      <w:r>
        <w:rPr>
          <w:b/>
          <w:sz w:val="24"/>
        </w:rPr>
        <w:t xml:space="preserve">Лот </w:t>
      </w:r>
      <w:r>
        <w:rPr>
          <w:sz w:val="24"/>
        </w:rPr>
        <w:t xml:space="preserve">– имущество должника, выставляемое на торги; </w:t>
      </w:r>
    </w:p>
    <w:p w14:paraId="48B21298" w14:textId="77777777" w:rsidR="00164355" w:rsidRDefault="007030CE">
      <w:pPr>
        <w:jc w:val="both"/>
      </w:pPr>
      <w:r>
        <w:rPr>
          <w:b/>
          <w:sz w:val="24"/>
        </w:rPr>
        <w:t xml:space="preserve">Заявитель </w:t>
      </w:r>
      <w:r>
        <w:rPr>
          <w:sz w:val="24"/>
        </w:rPr>
        <w:t xml:space="preserve">– юридическое или физическое лицо, представившее Заявку на участие в торгах; </w:t>
      </w:r>
    </w:p>
    <w:p w14:paraId="72801A1F" w14:textId="77777777" w:rsidR="00164355" w:rsidRDefault="007030CE">
      <w:pPr>
        <w:jc w:val="both"/>
      </w:pPr>
      <w:r>
        <w:rPr>
          <w:b/>
          <w:sz w:val="24"/>
        </w:rPr>
        <w:t xml:space="preserve">Начальная цена </w:t>
      </w:r>
      <w:r>
        <w:rPr>
          <w:sz w:val="24"/>
        </w:rPr>
        <w:t xml:space="preserve">– начальная цена продажи имущества должника, определенная исходя из </w:t>
      </w:r>
      <w:proofErr w:type="spellStart"/>
      <w:r>
        <w:rPr>
          <w:sz w:val="24"/>
        </w:rPr>
        <w:t>рыночнои</w:t>
      </w:r>
      <w:proofErr w:type="spellEnd"/>
      <w:r>
        <w:rPr>
          <w:sz w:val="24"/>
        </w:rPr>
        <w:t xml:space="preserve">̆ стоимости имущества,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Организатором торгов, с учетом оценки имущества должника; </w:t>
      </w:r>
    </w:p>
    <w:p w14:paraId="37770D59" w14:textId="77777777" w:rsidR="00164355" w:rsidRDefault="007030CE">
      <w:pPr>
        <w:jc w:val="both"/>
      </w:pPr>
      <w:r>
        <w:rPr>
          <w:b/>
          <w:sz w:val="24"/>
        </w:rPr>
        <w:t xml:space="preserve">Участник торгов </w:t>
      </w:r>
      <w:r>
        <w:rPr>
          <w:sz w:val="24"/>
        </w:rPr>
        <w:t xml:space="preserve">– юридическое или физическое лицо, представившее Заявку на участие в торгах путем открытого аукциона и участие в реализации имущества должника путем публичного предложения в установленном порядке и допущенное Организатором торгов к участию в торгах и в реализации имущества должника; </w:t>
      </w:r>
    </w:p>
    <w:p w14:paraId="6D47F35C" w14:textId="77777777" w:rsidR="00164355" w:rsidRDefault="007030CE">
      <w:pPr>
        <w:jc w:val="both"/>
        <w:rPr>
          <w:sz w:val="24"/>
        </w:rPr>
      </w:pPr>
      <w:proofErr w:type="spellStart"/>
      <w:r>
        <w:rPr>
          <w:b/>
          <w:sz w:val="24"/>
        </w:rPr>
        <w:t>Расчетныи</w:t>
      </w:r>
      <w:proofErr w:type="spellEnd"/>
      <w:r>
        <w:rPr>
          <w:b/>
          <w:sz w:val="24"/>
        </w:rPr>
        <w:t xml:space="preserve">̆ счет </w:t>
      </w:r>
      <w:r>
        <w:rPr>
          <w:sz w:val="24"/>
        </w:rPr>
        <w:t>–счет, используемый для расчетов по торгам.</w:t>
      </w:r>
    </w:p>
    <w:p w14:paraId="7C4FFD11" w14:textId="77777777" w:rsidR="00164355" w:rsidRDefault="00164355">
      <w:pPr>
        <w:jc w:val="both"/>
        <w:rPr>
          <w:sz w:val="24"/>
        </w:rPr>
      </w:pPr>
    </w:p>
    <w:p w14:paraId="23AC5DB4" w14:textId="77777777" w:rsidR="00164355" w:rsidRDefault="007030CE">
      <w:pPr>
        <w:jc w:val="both"/>
      </w:pPr>
      <w:r>
        <w:rPr>
          <w:sz w:val="24"/>
        </w:rPr>
        <w:t xml:space="preserve">1. Состав имущества должника, предлагаемого к продаже при проведении торгов путем открытого аукциона: </w:t>
      </w:r>
    </w:p>
    <w:p w14:paraId="7267E16C" w14:textId="754FC3FE" w:rsidR="00186233" w:rsidRDefault="007030CE" w:rsidP="00186233">
      <w:pPr>
        <w:snapToGri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bookmarkStart w:id="1" w:name="_Hlk158283142"/>
      <w:r w:rsidR="00186233">
        <w:rPr>
          <w:color w:val="000000"/>
          <w:sz w:val="24"/>
        </w:rPr>
        <w:t xml:space="preserve">Транспортное средство ГАЗ СА33507, тип ТС: самосвал грузовые, ГРЗ О401РЕ55, </w:t>
      </w:r>
      <w:r w:rsidR="00186233">
        <w:rPr>
          <w:color w:val="000000"/>
          <w:sz w:val="24"/>
          <w:lang w:val="en-US"/>
        </w:rPr>
        <w:t>VIN</w:t>
      </w:r>
      <w:r w:rsidR="00186233">
        <w:rPr>
          <w:color w:val="000000"/>
          <w:sz w:val="24"/>
        </w:rPr>
        <w:t>: ХТН531400</w:t>
      </w:r>
      <w:r w:rsidR="00186233">
        <w:rPr>
          <w:color w:val="000000"/>
          <w:sz w:val="24"/>
          <w:lang w:val="en-US"/>
        </w:rPr>
        <w:t>L</w:t>
      </w:r>
      <w:r w:rsidR="00186233">
        <w:rPr>
          <w:color w:val="000000"/>
          <w:sz w:val="24"/>
        </w:rPr>
        <w:t xml:space="preserve">1375365, 1990 </w:t>
      </w:r>
      <w:proofErr w:type="spellStart"/>
      <w:r w:rsidR="00186233">
        <w:rPr>
          <w:color w:val="000000"/>
          <w:sz w:val="24"/>
        </w:rPr>
        <w:t>г.в</w:t>
      </w:r>
      <w:proofErr w:type="spellEnd"/>
      <w:r w:rsidR="00186233">
        <w:rPr>
          <w:color w:val="000000"/>
          <w:sz w:val="24"/>
        </w:rPr>
        <w:t xml:space="preserve">., цвет: зеленый. Совместная нажитая собственность с супругом </w:t>
      </w:r>
      <w:bookmarkEnd w:id="1"/>
      <w:proofErr w:type="spellStart"/>
      <w:r w:rsidR="00186233">
        <w:rPr>
          <w:color w:val="000000"/>
          <w:sz w:val="24"/>
        </w:rPr>
        <w:t>Жуган</w:t>
      </w:r>
      <w:proofErr w:type="spellEnd"/>
      <w:r w:rsidR="00186233">
        <w:rPr>
          <w:color w:val="000000"/>
          <w:sz w:val="24"/>
        </w:rPr>
        <w:t xml:space="preserve"> Андреем Васильевичем.</w:t>
      </w:r>
    </w:p>
    <w:p w14:paraId="6B45B84F" w14:textId="455795C9" w:rsidR="00164355" w:rsidRPr="00340413" w:rsidRDefault="00340413" w:rsidP="00983E30">
      <w:pPr>
        <w:snapToGrid w:val="0"/>
        <w:jc w:val="both"/>
      </w:pPr>
      <w:r>
        <w:rPr>
          <w:color w:val="000000"/>
          <w:sz w:val="24"/>
        </w:rPr>
        <w:t xml:space="preserve">- Самоходная машина Т-40АМ, 1990 </w:t>
      </w:r>
      <w:proofErr w:type="spellStart"/>
      <w:r>
        <w:rPr>
          <w:color w:val="000000"/>
          <w:sz w:val="24"/>
        </w:rPr>
        <w:t>г.в</w:t>
      </w:r>
      <w:proofErr w:type="spellEnd"/>
      <w:r>
        <w:rPr>
          <w:color w:val="000000"/>
          <w:sz w:val="24"/>
        </w:rPr>
        <w:t xml:space="preserve">., тип ТС: трактор, гос. номер: ОО 1593 (55), идентификационный номер транспортного средства: 354221, цвет: синий. Совместная нажитая собственность с супругом </w:t>
      </w:r>
      <w:proofErr w:type="spellStart"/>
      <w:r>
        <w:rPr>
          <w:color w:val="000000"/>
          <w:sz w:val="24"/>
        </w:rPr>
        <w:t>Жуган</w:t>
      </w:r>
      <w:proofErr w:type="spellEnd"/>
      <w:r>
        <w:rPr>
          <w:color w:val="000000"/>
          <w:sz w:val="24"/>
        </w:rPr>
        <w:t xml:space="preserve"> Андреем Васильевичем.</w:t>
      </w:r>
      <w:r w:rsidR="00983E30">
        <w:rPr>
          <w:color w:val="000000"/>
          <w:sz w:val="24"/>
        </w:rPr>
        <w:br/>
      </w:r>
      <w:r w:rsidR="007030CE">
        <w:rPr>
          <w:sz w:val="24"/>
        </w:rPr>
        <w:t xml:space="preserve">2. Начальная цена имущества, предлагаемого к продаже в ходе процедуры реализации </w:t>
      </w:r>
    </w:p>
    <w:p w14:paraId="1B8C1CBE" w14:textId="7EC30653" w:rsidR="00164355" w:rsidRDefault="007030CE" w:rsidP="00186233">
      <w:pPr>
        <w:snapToGrid w:val="0"/>
        <w:jc w:val="both"/>
        <w:rPr>
          <w:b/>
          <w:sz w:val="24"/>
        </w:rPr>
      </w:pPr>
      <w:r>
        <w:rPr>
          <w:sz w:val="24"/>
        </w:rPr>
        <w:t xml:space="preserve">имущества должника, НДС не </w:t>
      </w:r>
      <w:r w:rsidRPr="00186233">
        <w:rPr>
          <w:sz w:val="24"/>
        </w:rPr>
        <w:t>облагается и устанавливается в следующем порядке:</w:t>
      </w:r>
      <w:r w:rsidRPr="00186233">
        <w:rPr>
          <w:sz w:val="24"/>
        </w:rPr>
        <w:br/>
      </w:r>
      <w:r w:rsidR="00186233" w:rsidRPr="00186233">
        <w:rPr>
          <w:color w:val="000000"/>
          <w:sz w:val="24"/>
        </w:rPr>
        <w:t xml:space="preserve">- Транспортное средство ГАЗ СА33507, тип ТС: самосвал грузовые, ГРЗ О401РЕ55, </w:t>
      </w:r>
      <w:r w:rsidR="00186233" w:rsidRPr="00186233">
        <w:rPr>
          <w:color w:val="000000"/>
          <w:sz w:val="24"/>
          <w:lang w:val="en-US"/>
        </w:rPr>
        <w:t>VIN</w:t>
      </w:r>
      <w:r w:rsidR="00186233" w:rsidRPr="00186233">
        <w:rPr>
          <w:color w:val="000000"/>
          <w:sz w:val="24"/>
        </w:rPr>
        <w:t>: ХТН531400</w:t>
      </w:r>
      <w:r w:rsidR="00186233" w:rsidRPr="00186233">
        <w:rPr>
          <w:color w:val="000000"/>
          <w:sz w:val="24"/>
          <w:lang w:val="en-US"/>
        </w:rPr>
        <w:t>L</w:t>
      </w:r>
      <w:r w:rsidR="00186233" w:rsidRPr="00186233">
        <w:rPr>
          <w:color w:val="000000"/>
          <w:sz w:val="24"/>
        </w:rPr>
        <w:t xml:space="preserve">1375365, 1990 </w:t>
      </w:r>
      <w:proofErr w:type="spellStart"/>
      <w:r w:rsidR="00186233" w:rsidRPr="00186233">
        <w:rPr>
          <w:color w:val="000000"/>
          <w:sz w:val="24"/>
        </w:rPr>
        <w:t>г.в</w:t>
      </w:r>
      <w:proofErr w:type="spellEnd"/>
      <w:r w:rsidR="00186233" w:rsidRPr="00186233">
        <w:rPr>
          <w:color w:val="000000"/>
          <w:sz w:val="24"/>
        </w:rPr>
        <w:t xml:space="preserve">., цвет: зеленый. Совместная нажитая собственность с супругом </w:t>
      </w:r>
      <w:proofErr w:type="spellStart"/>
      <w:r w:rsidR="00186233" w:rsidRPr="00186233">
        <w:rPr>
          <w:color w:val="000000"/>
          <w:sz w:val="24"/>
        </w:rPr>
        <w:t>Жуган</w:t>
      </w:r>
      <w:proofErr w:type="spellEnd"/>
      <w:r w:rsidR="00186233" w:rsidRPr="00186233">
        <w:rPr>
          <w:color w:val="000000"/>
          <w:sz w:val="24"/>
        </w:rPr>
        <w:t xml:space="preserve"> Андреем Васильевичем.</w:t>
      </w:r>
      <w:r w:rsidR="00340413">
        <w:rPr>
          <w:color w:val="000000"/>
          <w:sz w:val="24"/>
        </w:rPr>
        <w:t xml:space="preserve"> </w:t>
      </w:r>
      <w:r w:rsidR="00A36258" w:rsidRPr="00186233">
        <w:rPr>
          <w:color w:val="000000"/>
          <w:sz w:val="24"/>
        </w:rPr>
        <w:t xml:space="preserve">- </w:t>
      </w:r>
      <w:bookmarkStart w:id="2" w:name="_Hlk120003685"/>
      <w:bookmarkStart w:id="3" w:name="_Hlk158283875"/>
      <w:r w:rsidR="00340413">
        <w:rPr>
          <w:b/>
          <w:bCs/>
          <w:sz w:val="24"/>
        </w:rPr>
        <w:t>199 000</w:t>
      </w:r>
      <w:r w:rsidR="00340413">
        <w:rPr>
          <w:b/>
          <w:sz w:val="24"/>
        </w:rPr>
        <w:t xml:space="preserve">,00 (сто девяносто девять тысяч) </w:t>
      </w:r>
      <w:proofErr w:type="spellStart"/>
      <w:r w:rsidR="00340413">
        <w:rPr>
          <w:b/>
          <w:sz w:val="24"/>
        </w:rPr>
        <w:t>рублеи</w:t>
      </w:r>
      <w:proofErr w:type="spellEnd"/>
      <w:r w:rsidR="00340413">
        <w:rPr>
          <w:b/>
          <w:sz w:val="24"/>
        </w:rPr>
        <w:t>̆</w:t>
      </w:r>
      <w:bookmarkEnd w:id="2"/>
      <w:r w:rsidR="00340413">
        <w:rPr>
          <w:b/>
          <w:sz w:val="24"/>
        </w:rPr>
        <w:t>.</w:t>
      </w:r>
      <w:bookmarkEnd w:id="3"/>
    </w:p>
    <w:p w14:paraId="38F0BE96" w14:textId="0714EFFE" w:rsidR="00186233" w:rsidRPr="00340413" w:rsidRDefault="00340413" w:rsidP="00186233">
      <w:pPr>
        <w:snapToGrid w:val="0"/>
        <w:jc w:val="both"/>
      </w:pPr>
      <w:r>
        <w:rPr>
          <w:color w:val="000000"/>
          <w:sz w:val="24"/>
        </w:rPr>
        <w:t xml:space="preserve">- Самоходная машина Т-40АМ, 1990 </w:t>
      </w:r>
      <w:proofErr w:type="spellStart"/>
      <w:r>
        <w:rPr>
          <w:color w:val="000000"/>
          <w:sz w:val="24"/>
        </w:rPr>
        <w:t>г.в</w:t>
      </w:r>
      <w:proofErr w:type="spellEnd"/>
      <w:r>
        <w:rPr>
          <w:color w:val="000000"/>
          <w:sz w:val="24"/>
        </w:rPr>
        <w:t xml:space="preserve">., тип ТС: трактор, гос. номер: ОО 1593 (55), идентификационный номер транспортного средства: 354221, цвет: синий. Совместная нажитая собственность с супругом </w:t>
      </w:r>
      <w:proofErr w:type="spellStart"/>
      <w:r>
        <w:rPr>
          <w:color w:val="000000"/>
          <w:sz w:val="24"/>
        </w:rPr>
        <w:t>Жуган</w:t>
      </w:r>
      <w:proofErr w:type="spellEnd"/>
      <w:r>
        <w:rPr>
          <w:color w:val="000000"/>
          <w:sz w:val="24"/>
        </w:rPr>
        <w:t xml:space="preserve"> Андреем Васильевичем. - </w:t>
      </w:r>
      <w:r>
        <w:rPr>
          <w:b/>
          <w:bCs/>
          <w:sz w:val="24"/>
        </w:rPr>
        <w:t>157 500</w:t>
      </w:r>
      <w:r>
        <w:rPr>
          <w:b/>
          <w:sz w:val="24"/>
        </w:rPr>
        <w:t xml:space="preserve">,00 (сто пятьдесят семь тысяч пятьсот) </w:t>
      </w:r>
      <w:proofErr w:type="spellStart"/>
      <w:r>
        <w:rPr>
          <w:b/>
          <w:sz w:val="24"/>
        </w:rPr>
        <w:t>рублеи</w:t>
      </w:r>
      <w:proofErr w:type="spellEnd"/>
      <w:r>
        <w:rPr>
          <w:b/>
          <w:sz w:val="24"/>
        </w:rPr>
        <w:t xml:space="preserve">̆. </w:t>
      </w:r>
    </w:p>
    <w:p w14:paraId="693760E4" w14:textId="77777777" w:rsidR="00164355" w:rsidRPr="00186233" w:rsidRDefault="007030CE">
      <w:pPr>
        <w:jc w:val="both"/>
      </w:pPr>
      <w:r w:rsidRPr="00186233">
        <w:rPr>
          <w:b/>
          <w:sz w:val="24"/>
        </w:rPr>
        <w:t xml:space="preserve">III. СВЕДЕНИЯ ОБ ИМУЩЕСТВЕ ДОЛЖНИКА, ПРЕДЛАГАЕМОГО К ПРОДАЖЕ ПРИ ПРОВЕДЕНИИ ТОРГОВ ПУТЕМ ОТКРЫТОГО АУКЦИОНА </w:t>
      </w:r>
    </w:p>
    <w:p w14:paraId="587EE713" w14:textId="77777777" w:rsidR="00340413" w:rsidRDefault="00340413" w:rsidP="00340413">
      <w:pPr>
        <w:snapToGrid w:val="0"/>
        <w:jc w:val="both"/>
        <w:rPr>
          <w:b/>
          <w:sz w:val="24"/>
        </w:rPr>
      </w:pPr>
      <w:r w:rsidRPr="00186233">
        <w:rPr>
          <w:color w:val="000000"/>
          <w:sz w:val="24"/>
        </w:rPr>
        <w:t xml:space="preserve">- Транспортное средство ГАЗ СА33507, тип ТС: самосвал грузовые, ГРЗ О401РЕ55, </w:t>
      </w:r>
      <w:r w:rsidRPr="00186233">
        <w:rPr>
          <w:color w:val="000000"/>
          <w:sz w:val="24"/>
          <w:lang w:val="en-US"/>
        </w:rPr>
        <w:t>VIN</w:t>
      </w:r>
      <w:r w:rsidRPr="00186233">
        <w:rPr>
          <w:color w:val="000000"/>
          <w:sz w:val="24"/>
        </w:rPr>
        <w:t>: ХТН531400</w:t>
      </w:r>
      <w:r w:rsidRPr="00186233">
        <w:rPr>
          <w:color w:val="000000"/>
          <w:sz w:val="24"/>
          <w:lang w:val="en-US"/>
        </w:rPr>
        <w:t>L</w:t>
      </w:r>
      <w:r w:rsidRPr="00186233">
        <w:rPr>
          <w:color w:val="000000"/>
          <w:sz w:val="24"/>
        </w:rPr>
        <w:t xml:space="preserve">1375365, 1990 </w:t>
      </w:r>
      <w:proofErr w:type="spellStart"/>
      <w:r w:rsidRPr="00186233">
        <w:rPr>
          <w:color w:val="000000"/>
          <w:sz w:val="24"/>
        </w:rPr>
        <w:t>г.в</w:t>
      </w:r>
      <w:proofErr w:type="spellEnd"/>
      <w:r w:rsidRPr="00186233">
        <w:rPr>
          <w:color w:val="000000"/>
          <w:sz w:val="24"/>
        </w:rPr>
        <w:t xml:space="preserve">., цвет: зеленый. Совместная нажитая собственность с супругом </w:t>
      </w:r>
      <w:proofErr w:type="spellStart"/>
      <w:r w:rsidRPr="00186233">
        <w:rPr>
          <w:color w:val="000000"/>
          <w:sz w:val="24"/>
        </w:rPr>
        <w:t>Жуган</w:t>
      </w:r>
      <w:proofErr w:type="spellEnd"/>
      <w:r w:rsidRPr="00186233">
        <w:rPr>
          <w:color w:val="000000"/>
          <w:sz w:val="24"/>
        </w:rPr>
        <w:t xml:space="preserve"> Андреем Васильевичем.</w:t>
      </w:r>
      <w:r>
        <w:rPr>
          <w:color w:val="000000"/>
          <w:sz w:val="24"/>
        </w:rPr>
        <w:t xml:space="preserve"> </w:t>
      </w:r>
      <w:r w:rsidRPr="00186233">
        <w:rPr>
          <w:color w:val="000000"/>
          <w:sz w:val="24"/>
        </w:rPr>
        <w:t xml:space="preserve">- </w:t>
      </w:r>
      <w:r>
        <w:rPr>
          <w:b/>
          <w:bCs/>
          <w:sz w:val="24"/>
        </w:rPr>
        <w:t>199 000</w:t>
      </w:r>
      <w:r>
        <w:rPr>
          <w:b/>
          <w:sz w:val="24"/>
        </w:rPr>
        <w:t xml:space="preserve">,00 (сто девяносто девять тысяч) </w:t>
      </w:r>
      <w:proofErr w:type="spellStart"/>
      <w:r>
        <w:rPr>
          <w:b/>
          <w:sz w:val="24"/>
        </w:rPr>
        <w:t>рублеи</w:t>
      </w:r>
      <w:proofErr w:type="spellEnd"/>
      <w:r>
        <w:rPr>
          <w:b/>
          <w:sz w:val="24"/>
        </w:rPr>
        <w:t>̆.</w:t>
      </w:r>
    </w:p>
    <w:p w14:paraId="0B5838A0" w14:textId="49DBEF2B" w:rsidR="00186233" w:rsidRPr="00340413" w:rsidRDefault="00340413" w:rsidP="00186233">
      <w:pPr>
        <w:snapToGrid w:val="0"/>
        <w:jc w:val="both"/>
      </w:pPr>
      <w:r>
        <w:rPr>
          <w:color w:val="000000"/>
          <w:sz w:val="24"/>
        </w:rPr>
        <w:lastRenderedPageBreak/>
        <w:t xml:space="preserve">- Самоходная машина Т-40АМ, 1990 </w:t>
      </w:r>
      <w:proofErr w:type="spellStart"/>
      <w:r>
        <w:rPr>
          <w:color w:val="000000"/>
          <w:sz w:val="24"/>
        </w:rPr>
        <w:t>г.в</w:t>
      </w:r>
      <w:proofErr w:type="spellEnd"/>
      <w:r>
        <w:rPr>
          <w:color w:val="000000"/>
          <w:sz w:val="24"/>
        </w:rPr>
        <w:t xml:space="preserve">., тип ТС: трактор, гос. номер: ОО 1593 (55), идентификационный номер транспортного средства: 354221, цвет: синий. Совместная нажитая собственность с супругом </w:t>
      </w:r>
      <w:proofErr w:type="spellStart"/>
      <w:r>
        <w:rPr>
          <w:color w:val="000000"/>
          <w:sz w:val="24"/>
        </w:rPr>
        <w:t>Жуган</w:t>
      </w:r>
      <w:proofErr w:type="spellEnd"/>
      <w:r>
        <w:rPr>
          <w:color w:val="000000"/>
          <w:sz w:val="24"/>
        </w:rPr>
        <w:t xml:space="preserve"> Андреем Васильевичем. - </w:t>
      </w:r>
      <w:r>
        <w:rPr>
          <w:b/>
          <w:bCs/>
          <w:sz w:val="24"/>
        </w:rPr>
        <w:t>157 500</w:t>
      </w:r>
      <w:r>
        <w:rPr>
          <w:b/>
          <w:sz w:val="24"/>
        </w:rPr>
        <w:t xml:space="preserve">,00 (сто пятьдесят семь тысяч пятьсот) </w:t>
      </w:r>
      <w:proofErr w:type="spellStart"/>
      <w:r>
        <w:rPr>
          <w:b/>
          <w:sz w:val="24"/>
        </w:rPr>
        <w:t>рублеи</w:t>
      </w:r>
      <w:proofErr w:type="spellEnd"/>
      <w:r>
        <w:rPr>
          <w:b/>
          <w:sz w:val="24"/>
        </w:rPr>
        <w:t xml:space="preserve">̆. </w:t>
      </w:r>
    </w:p>
    <w:p w14:paraId="04490CD0" w14:textId="77777777" w:rsidR="00164355" w:rsidRDefault="007030CE">
      <w:pPr>
        <w:jc w:val="both"/>
      </w:pPr>
      <w:r>
        <w:rPr>
          <w:b/>
          <w:sz w:val="24"/>
        </w:rPr>
        <w:t xml:space="preserve">IV. ПОРЯДОК ОРГАНИЗАЦИИ ПРОВЕДЕНИЯ ТОРГОВ И ПРИЕМА ЗАЯВОК НА УЧАСТИЕ В ТОРГАХ ПУТЕМ ОТКРЫТОГО АУКЦИОНА И ВНЕСЕНИЯ ЗАДАТКА </w:t>
      </w:r>
    </w:p>
    <w:p w14:paraId="017D4888" w14:textId="77777777" w:rsidR="00164355" w:rsidRDefault="007030CE">
      <w:pPr>
        <w:jc w:val="both"/>
      </w:pPr>
      <w:r>
        <w:rPr>
          <w:sz w:val="24"/>
        </w:rPr>
        <w:t>1. Организатор торгов выполняет следующие функции:</w:t>
      </w:r>
      <w:r>
        <w:rPr>
          <w:sz w:val="24"/>
        </w:rPr>
        <w:br/>
        <w:t xml:space="preserve">-Не позднее, чем за 25 (двадцать пять)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до даты проведения торгов, в порядке пунктов 9 и 10 статьи 110 Закона о банкротстве, публикует Сообщение о проведении торгов по реализации имущества должника в сети Интернет и на официальном </w:t>
      </w:r>
      <w:proofErr w:type="spellStart"/>
      <w:r>
        <w:rPr>
          <w:sz w:val="24"/>
        </w:rPr>
        <w:t>сайте</w:t>
      </w:r>
      <w:proofErr w:type="spellEnd"/>
      <w:r>
        <w:rPr>
          <w:sz w:val="24"/>
        </w:rPr>
        <w:t xml:space="preserve"> ЕФРСБ по адресу: http://bankrot.fedresurs.ru. </w:t>
      </w:r>
    </w:p>
    <w:p w14:paraId="3E542907" w14:textId="77777777" w:rsidR="00164355" w:rsidRDefault="007030CE">
      <w:pPr>
        <w:jc w:val="both"/>
        <w:rPr>
          <w:sz w:val="24"/>
        </w:rPr>
      </w:pPr>
      <w:r>
        <w:rPr>
          <w:sz w:val="24"/>
        </w:rPr>
        <w:t>-Определяет Участников торгов;</w:t>
      </w:r>
      <w:r>
        <w:rPr>
          <w:sz w:val="24"/>
        </w:rPr>
        <w:br/>
        <w:t>-Заключает с Заявителями договоры о задатке;</w:t>
      </w:r>
      <w:r>
        <w:rPr>
          <w:sz w:val="24"/>
        </w:rPr>
        <w:br/>
        <w:t xml:space="preserve">-Определяет победителя торгов и подписывает протокол о результатах проведения торгов; </w:t>
      </w:r>
    </w:p>
    <w:p w14:paraId="3DB6BE0C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-Уведомляет Победителя и Участников торгов о результатах проведения торгов; </w:t>
      </w:r>
    </w:p>
    <w:p w14:paraId="26A5A2C2" w14:textId="77777777" w:rsidR="00164355" w:rsidRDefault="007030CE">
      <w:pPr>
        <w:jc w:val="both"/>
      </w:pPr>
      <w:r>
        <w:rPr>
          <w:sz w:val="24"/>
        </w:rPr>
        <w:t xml:space="preserve">-Заключает с Победителями торгов Договоры купли-продажи имущества должника; </w:t>
      </w:r>
    </w:p>
    <w:p w14:paraId="3B61C27F" w14:textId="77777777" w:rsidR="00164355" w:rsidRDefault="007030CE">
      <w:pPr>
        <w:jc w:val="both"/>
      </w:pPr>
      <w:r>
        <w:rPr>
          <w:sz w:val="24"/>
        </w:rPr>
        <w:t xml:space="preserve">-осуществляет иные функции, предусмотренные настоящим Положением и Законом о банкротстве. </w:t>
      </w:r>
    </w:p>
    <w:p w14:paraId="306F49B2" w14:textId="77777777" w:rsidR="00164355" w:rsidRDefault="007030CE">
      <w:pPr>
        <w:jc w:val="both"/>
      </w:pPr>
      <w:r>
        <w:rPr>
          <w:sz w:val="24"/>
        </w:rPr>
        <w:t>2. Размер Задатка для участия в торгах составляет 10 (десять) процентов от начальной̆ цены продажи имущества должника.</w:t>
      </w:r>
      <w:r>
        <w:rPr>
          <w:sz w:val="24"/>
        </w:rPr>
        <w:br/>
        <w:t xml:space="preserve">Внесение Задатка на участие в торгах осуществляется в счет обеспечения оплаты имущества, </w:t>
      </w:r>
    </w:p>
    <w:p w14:paraId="386AF70C" w14:textId="77777777" w:rsidR="00164355" w:rsidRDefault="007030CE">
      <w:pPr>
        <w:jc w:val="both"/>
      </w:pPr>
      <w:r>
        <w:rPr>
          <w:sz w:val="24"/>
        </w:rPr>
        <w:t xml:space="preserve">приобретаемого на торгах, путем безналичного перечисления денежных средств в валюте Российской̆ Федерации на расчётный̆ счет, указанный̆ в Договоре о задатке, а также в Сообщении о проведении торгов. </w:t>
      </w:r>
    </w:p>
    <w:p w14:paraId="7A9468D6" w14:textId="77777777" w:rsidR="00164355" w:rsidRDefault="007030CE">
      <w:pPr>
        <w:jc w:val="both"/>
      </w:pPr>
      <w:r>
        <w:rPr>
          <w:sz w:val="24"/>
        </w:rPr>
        <w:t xml:space="preserve">3. Срок внесения Задатка на участие в торгах – в период с момента публикации Сообщения о торгах и до даты окончания срока предоставления Заявок на участие в торгах. Срок внесения Задатка на участие в торгах должен обеспечивать поступление Задатка на расчётный̆ счет. </w:t>
      </w:r>
    </w:p>
    <w:p w14:paraId="2A86E602" w14:textId="77777777" w:rsidR="00164355" w:rsidRDefault="007030CE">
      <w:pPr>
        <w:jc w:val="both"/>
      </w:pPr>
      <w:r>
        <w:rPr>
          <w:sz w:val="24"/>
        </w:rPr>
        <w:t xml:space="preserve">4. Для участия в торгах Заявитель представляет Оператору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площадки в электронной̆ форме подписанные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цифровои</w:t>
      </w:r>
      <w:proofErr w:type="spellEnd"/>
      <w:r>
        <w:rPr>
          <w:sz w:val="24"/>
        </w:rPr>
        <w:t xml:space="preserve">̆ подписью заявителя Заявку на участие в торгах, Договор о задатке и (или) документ, </w:t>
      </w:r>
      <w:proofErr w:type="spellStart"/>
      <w:r>
        <w:rPr>
          <w:sz w:val="24"/>
        </w:rPr>
        <w:t>подтверждающии</w:t>
      </w:r>
      <w:proofErr w:type="spellEnd"/>
      <w:r>
        <w:rPr>
          <w:sz w:val="24"/>
        </w:rPr>
        <w:t xml:space="preserve">̆ внесение Задатка. </w:t>
      </w:r>
    </w:p>
    <w:p w14:paraId="1432B5C4" w14:textId="77777777" w:rsidR="00164355" w:rsidRDefault="007030CE">
      <w:pPr>
        <w:jc w:val="both"/>
      </w:pPr>
      <w:r>
        <w:rPr>
          <w:sz w:val="24"/>
        </w:rPr>
        <w:t xml:space="preserve">5. Заявитель вправе также направить Задаток на </w:t>
      </w:r>
      <w:proofErr w:type="spellStart"/>
      <w:r>
        <w:rPr>
          <w:sz w:val="24"/>
        </w:rPr>
        <w:t>расчетныи</w:t>
      </w:r>
      <w:proofErr w:type="spellEnd"/>
      <w:r>
        <w:rPr>
          <w:sz w:val="24"/>
        </w:rPr>
        <w:t xml:space="preserve">̆ счет, без представления подписанного Договора о задатке. </w:t>
      </w:r>
    </w:p>
    <w:p w14:paraId="7873EE46" w14:textId="77777777" w:rsidR="00164355" w:rsidRDefault="007030CE">
      <w:pPr>
        <w:jc w:val="both"/>
      </w:pPr>
      <w:r>
        <w:rPr>
          <w:sz w:val="24"/>
        </w:rPr>
        <w:t xml:space="preserve">В этом случае внесение задатка Заявителем в соответствии с Сообщением о проведении торгов считается акцептом размещенного на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площадке Договора о задатке. </w:t>
      </w:r>
    </w:p>
    <w:p w14:paraId="1288FDFA" w14:textId="77777777" w:rsidR="00164355" w:rsidRDefault="007030CE">
      <w:pPr>
        <w:jc w:val="both"/>
      </w:pPr>
      <w:r>
        <w:rPr>
          <w:sz w:val="24"/>
        </w:rPr>
        <w:t xml:space="preserve">6. Возврат Задатка осуществляется всем Заявителям, за исключением Победителя торгов, в течение пяти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подписания Протокола о результатах проведения торгов. </w:t>
      </w:r>
    </w:p>
    <w:p w14:paraId="2C840DC1" w14:textId="77777777" w:rsidR="00164355" w:rsidRDefault="007030CE">
      <w:pPr>
        <w:jc w:val="both"/>
      </w:pPr>
      <w:r>
        <w:rPr>
          <w:sz w:val="24"/>
        </w:rPr>
        <w:t xml:space="preserve">7. Заявка на участие в торгах должна соответствовать требованиям, установленным в соответствии с Законом о банкротстве, и указанным в сообщении о проведении торгов, и оформляется в форме электронного документа. Лицо вправе подать Заявку на участие в торгах посредством заполнения формы, доступ к </w:t>
      </w:r>
      <w:proofErr w:type="spellStart"/>
      <w:r>
        <w:rPr>
          <w:sz w:val="24"/>
        </w:rPr>
        <w:t>которои</w:t>
      </w:r>
      <w:proofErr w:type="spellEnd"/>
      <w:r>
        <w:rPr>
          <w:sz w:val="24"/>
        </w:rPr>
        <w:t xml:space="preserve">̆ осуществляется из Личного кабинета данного лица на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площадке. Введенные на форме данные заверяются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цифровои</w:t>
      </w:r>
      <w:proofErr w:type="spellEnd"/>
      <w:r>
        <w:rPr>
          <w:sz w:val="24"/>
        </w:rPr>
        <w:t xml:space="preserve">̆ подписью этого лица. </w:t>
      </w:r>
    </w:p>
    <w:p w14:paraId="611065DA" w14:textId="77777777" w:rsidR="00164355" w:rsidRDefault="007030CE">
      <w:pPr>
        <w:jc w:val="both"/>
      </w:pPr>
      <w:r>
        <w:rPr>
          <w:sz w:val="24"/>
        </w:rPr>
        <w:t xml:space="preserve">8. Заявка на участие в торгах составляется в </w:t>
      </w:r>
      <w:proofErr w:type="spellStart"/>
      <w:r>
        <w:rPr>
          <w:sz w:val="24"/>
        </w:rPr>
        <w:t>произвольнои</w:t>
      </w:r>
      <w:proofErr w:type="spellEnd"/>
      <w:r>
        <w:rPr>
          <w:sz w:val="24"/>
        </w:rPr>
        <w:t xml:space="preserve">̆ форме на русском языке и должна содержать указанные в сообщении о проведении торгов следующие сведения: </w:t>
      </w:r>
    </w:p>
    <w:p w14:paraId="4D2033A3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-Наименование, организационно-правовая форма, место нахождения, </w:t>
      </w:r>
      <w:proofErr w:type="spellStart"/>
      <w:r>
        <w:rPr>
          <w:sz w:val="24"/>
        </w:rPr>
        <w:t>почтовыи</w:t>
      </w:r>
      <w:proofErr w:type="spellEnd"/>
      <w:r>
        <w:rPr>
          <w:sz w:val="24"/>
        </w:rPr>
        <w:t xml:space="preserve">̆ адрес заявителя (для юридического лица); </w:t>
      </w:r>
    </w:p>
    <w:p w14:paraId="6769CD14" w14:textId="77777777" w:rsidR="00164355" w:rsidRDefault="007030CE">
      <w:pPr>
        <w:jc w:val="both"/>
      </w:pPr>
      <w:r>
        <w:rPr>
          <w:sz w:val="24"/>
        </w:rPr>
        <w:t xml:space="preserve">-Фамилия, имя, отчество, паспортные данные, сведения о месте жительства заявителя (для физического лица); </w:t>
      </w:r>
    </w:p>
    <w:p w14:paraId="60ED6270" w14:textId="77777777" w:rsidR="00164355" w:rsidRDefault="007030CE">
      <w:pPr>
        <w:jc w:val="both"/>
      </w:pPr>
      <w:r>
        <w:rPr>
          <w:sz w:val="24"/>
        </w:rPr>
        <w:t>-Контактный̆ телефон, адрес электронной̆ почты Заявителя;</w:t>
      </w:r>
      <w:r>
        <w:rPr>
          <w:sz w:val="24"/>
        </w:rPr>
        <w:br/>
        <w:t xml:space="preserve">-Сведения о наличии или об отсутствии заинтересованности заявителя по отношению к </w:t>
      </w:r>
    </w:p>
    <w:p w14:paraId="0DE64B4A" w14:textId="77777777" w:rsidR="00164355" w:rsidRDefault="007030CE">
      <w:pPr>
        <w:jc w:val="both"/>
        <w:rPr>
          <w:sz w:val="24"/>
        </w:rPr>
      </w:pPr>
      <w:r>
        <w:rPr>
          <w:sz w:val="24"/>
        </w:rPr>
        <w:t>должнику, кредиторам, финансовому управляющему.</w:t>
      </w:r>
    </w:p>
    <w:p w14:paraId="56E31F3D" w14:textId="77777777" w:rsidR="00164355" w:rsidRDefault="007030CE">
      <w:pPr>
        <w:jc w:val="both"/>
      </w:pPr>
      <w:r>
        <w:rPr>
          <w:sz w:val="24"/>
        </w:rPr>
        <w:t>9. К Заявке на участие в торгах должны прилагаться копии следующих документов:</w:t>
      </w:r>
      <w:r>
        <w:rPr>
          <w:sz w:val="24"/>
        </w:rPr>
        <w:br/>
        <w:t xml:space="preserve"> -Выписка из Единого Государственного Реестра Юридических Лиц (для юридического лица), </w:t>
      </w:r>
    </w:p>
    <w:p w14:paraId="62323A54" w14:textId="77777777" w:rsidR="00164355" w:rsidRDefault="007030CE">
      <w:pPr>
        <w:jc w:val="both"/>
      </w:pPr>
      <w:r>
        <w:rPr>
          <w:sz w:val="24"/>
        </w:rPr>
        <w:t xml:space="preserve">Выписка из Единого Государственного Реестра Индивидуальных Предпринимателей̆ (для ИП), -Документы, удостоверяющие личность (для физического лица), надлежащим образом заверенный̆ перевод на </w:t>
      </w:r>
      <w:proofErr w:type="spellStart"/>
      <w:r>
        <w:rPr>
          <w:sz w:val="24"/>
        </w:rPr>
        <w:t>русскии</w:t>
      </w:r>
      <w:proofErr w:type="spellEnd"/>
      <w:r>
        <w:rPr>
          <w:sz w:val="24"/>
        </w:rPr>
        <w:t xml:space="preserve">̆ язык документов о государственной̆ регистрации юридического лица или </w:t>
      </w:r>
      <w:proofErr w:type="spellStart"/>
      <w:r>
        <w:rPr>
          <w:sz w:val="24"/>
        </w:rPr>
        <w:lastRenderedPageBreak/>
        <w:t>государственнои</w:t>
      </w:r>
      <w:proofErr w:type="spellEnd"/>
      <w:r>
        <w:rPr>
          <w:sz w:val="24"/>
        </w:rPr>
        <w:t xml:space="preserve">̆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 </w:t>
      </w:r>
    </w:p>
    <w:p w14:paraId="3BF49A2F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-Документ, </w:t>
      </w:r>
      <w:proofErr w:type="spellStart"/>
      <w:r>
        <w:rPr>
          <w:sz w:val="24"/>
        </w:rPr>
        <w:t>подтверждающии</w:t>
      </w:r>
      <w:proofErr w:type="spellEnd"/>
      <w:r>
        <w:rPr>
          <w:sz w:val="24"/>
        </w:rPr>
        <w:t xml:space="preserve">̆ полномочия лица на осуществление </w:t>
      </w:r>
      <w:proofErr w:type="spellStart"/>
      <w:r>
        <w:rPr>
          <w:sz w:val="24"/>
        </w:rPr>
        <w:t>действии</w:t>
      </w:r>
      <w:proofErr w:type="spellEnd"/>
      <w:r>
        <w:rPr>
          <w:sz w:val="24"/>
        </w:rPr>
        <w:t xml:space="preserve">̆ от имени Заявителя. </w:t>
      </w:r>
    </w:p>
    <w:p w14:paraId="31CBC59B" w14:textId="77777777" w:rsidR="00164355" w:rsidRDefault="007030CE">
      <w:pPr>
        <w:jc w:val="both"/>
      </w:pPr>
      <w:r>
        <w:rPr>
          <w:sz w:val="24"/>
        </w:rPr>
        <w:t xml:space="preserve">Документы, прилагаемые к Заявке, представляются в форме электронных документов, подписанных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цифровои</w:t>
      </w:r>
      <w:proofErr w:type="spellEnd"/>
      <w:r>
        <w:rPr>
          <w:sz w:val="24"/>
        </w:rPr>
        <w:t xml:space="preserve">̆ подписью заявителя. </w:t>
      </w:r>
    </w:p>
    <w:p w14:paraId="71689E8D" w14:textId="77777777" w:rsidR="00164355" w:rsidRDefault="007030CE">
      <w:pPr>
        <w:jc w:val="both"/>
      </w:pPr>
      <w:r>
        <w:rPr>
          <w:sz w:val="24"/>
        </w:rPr>
        <w:t xml:space="preserve">10. Подтверждение регистрации </w:t>
      </w:r>
      <w:proofErr w:type="spellStart"/>
      <w:r>
        <w:rPr>
          <w:sz w:val="24"/>
        </w:rPr>
        <w:t>представленнои</w:t>
      </w:r>
      <w:proofErr w:type="spellEnd"/>
      <w:r>
        <w:rPr>
          <w:sz w:val="24"/>
        </w:rPr>
        <w:t xml:space="preserve">̆ Заявки на участие в торгах также направляется Заявителю в форме электронного документа в день регистрации </w:t>
      </w:r>
      <w:proofErr w:type="spellStart"/>
      <w:r>
        <w:rPr>
          <w:sz w:val="24"/>
        </w:rPr>
        <w:t>такои</w:t>
      </w:r>
      <w:proofErr w:type="spellEnd"/>
      <w:r>
        <w:rPr>
          <w:sz w:val="24"/>
        </w:rPr>
        <w:t xml:space="preserve">̆ заявки на </w:t>
      </w:r>
      <w:proofErr w:type="spellStart"/>
      <w:r>
        <w:rPr>
          <w:sz w:val="24"/>
        </w:rPr>
        <w:t>указанныи</w:t>
      </w:r>
      <w:proofErr w:type="spellEnd"/>
      <w:r>
        <w:rPr>
          <w:sz w:val="24"/>
        </w:rPr>
        <w:t xml:space="preserve">̆ в </w:t>
      </w:r>
      <w:proofErr w:type="spellStart"/>
      <w:r>
        <w:rPr>
          <w:sz w:val="24"/>
        </w:rPr>
        <w:t>неи</w:t>
      </w:r>
      <w:proofErr w:type="spellEnd"/>
      <w:r>
        <w:rPr>
          <w:sz w:val="24"/>
        </w:rPr>
        <w:t xml:space="preserve">̆ адрес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почты заявителя. </w:t>
      </w:r>
    </w:p>
    <w:p w14:paraId="55977FDB" w14:textId="77777777" w:rsidR="00164355" w:rsidRDefault="007030CE">
      <w:pPr>
        <w:jc w:val="both"/>
      </w:pPr>
      <w:r>
        <w:rPr>
          <w:sz w:val="24"/>
        </w:rPr>
        <w:t xml:space="preserve">11. Заявитель вправе изменить или отозвать свою Заявку на участие в торгах в любое время до окончания срока представления Заявок на участие в торгах. </w:t>
      </w:r>
    </w:p>
    <w:p w14:paraId="3010DF7C" w14:textId="77777777" w:rsidR="00164355" w:rsidRDefault="007030CE">
      <w:pPr>
        <w:jc w:val="both"/>
      </w:pPr>
      <w:r>
        <w:rPr>
          <w:sz w:val="24"/>
        </w:rPr>
        <w:t xml:space="preserve">12. Срок представления Заявок на участие в торгах составляет не менее 25 (двадцати 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опубликования Сообщения о проведении торгов. </w:t>
      </w:r>
    </w:p>
    <w:p w14:paraId="125A533E" w14:textId="77777777" w:rsidR="00164355" w:rsidRDefault="007030CE">
      <w:pPr>
        <w:jc w:val="both"/>
      </w:pPr>
      <w:r>
        <w:rPr>
          <w:sz w:val="24"/>
        </w:rPr>
        <w:t xml:space="preserve">13. К участию в торгах допускаются заявители, представившие Заявки на участие в торгах и прилагаемые к ним документы, которые соответствуют требованиям, установленным Закона о банкротстве и указанным в сообщении о проведении торгов. Заявители, допущенные к участию в торгах, признаются участниками торгов. </w:t>
      </w:r>
    </w:p>
    <w:p w14:paraId="2E383808" w14:textId="77777777" w:rsidR="00164355" w:rsidRDefault="007030CE">
      <w:pPr>
        <w:jc w:val="both"/>
      </w:pPr>
      <w:r>
        <w:rPr>
          <w:sz w:val="24"/>
        </w:rPr>
        <w:t xml:space="preserve">Решение организатора торгов о допуске </w:t>
      </w:r>
      <w:proofErr w:type="spellStart"/>
      <w:r>
        <w:rPr>
          <w:sz w:val="24"/>
        </w:rPr>
        <w:t>Заявителеи</w:t>
      </w:r>
      <w:proofErr w:type="spellEnd"/>
      <w:r>
        <w:rPr>
          <w:sz w:val="24"/>
        </w:rPr>
        <w:t xml:space="preserve">̆ к участию в торгах принимается по результатам рассмотрения представленных Заявок на участие в торгах и оформляется Протоколом об определении участников торгов. </w:t>
      </w:r>
    </w:p>
    <w:p w14:paraId="3DCA61D3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14. Решение об отказе в допуске Заявителя к участию в торгах принимается в случае, если: </w:t>
      </w:r>
    </w:p>
    <w:p w14:paraId="1817AA1B" w14:textId="77777777" w:rsidR="00164355" w:rsidRDefault="007030CE">
      <w:pPr>
        <w:jc w:val="both"/>
      </w:pPr>
      <w:r>
        <w:rPr>
          <w:sz w:val="24"/>
        </w:rPr>
        <w:t xml:space="preserve">-Заявка на участие в торгах не соответствует требованиям, установленным в соответствии с Законом о банкротстве и указанным в Сообщении о проведении торгов; </w:t>
      </w:r>
    </w:p>
    <w:p w14:paraId="5EE5881A" w14:textId="77777777" w:rsidR="00164355" w:rsidRDefault="007030CE">
      <w:pPr>
        <w:jc w:val="both"/>
      </w:pPr>
      <w:r>
        <w:rPr>
          <w:sz w:val="24"/>
        </w:rPr>
        <w:t xml:space="preserve">-Представленные Заявителем документы не соответствуют установленным к ним требованиям или недостоверны; </w:t>
      </w:r>
    </w:p>
    <w:p w14:paraId="26A3336D" w14:textId="77777777" w:rsidR="00164355" w:rsidRDefault="007030CE">
      <w:pPr>
        <w:jc w:val="both"/>
      </w:pPr>
      <w:r>
        <w:rPr>
          <w:sz w:val="24"/>
        </w:rPr>
        <w:t xml:space="preserve">-Поступление Задатка не подтверждено документально на дату составления Протокола об определении участников торгов. </w:t>
      </w:r>
    </w:p>
    <w:p w14:paraId="5DF8983D" w14:textId="77777777" w:rsidR="00164355" w:rsidRDefault="00164355">
      <w:pPr>
        <w:jc w:val="both"/>
        <w:rPr>
          <w:b/>
          <w:sz w:val="24"/>
        </w:rPr>
      </w:pPr>
    </w:p>
    <w:p w14:paraId="24F54C7B" w14:textId="77777777" w:rsidR="00164355" w:rsidRDefault="007030CE">
      <w:pPr>
        <w:jc w:val="both"/>
      </w:pPr>
      <w:r>
        <w:rPr>
          <w:b/>
          <w:sz w:val="24"/>
        </w:rPr>
        <w:t xml:space="preserve">V. ПОРЯДОК ПРОВЕДЕНИЯ ТОРГОВ ПУТЕМ ОТКРЫТОГО АУКЦИОНА И ПОДВЕДЕНИЯ ИТОГОВ ТОРГОВ </w:t>
      </w:r>
    </w:p>
    <w:p w14:paraId="7183C8DF" w14:textId="06F21E08" w:rsidR="00164355" w:rsidRDefault="007030CE">
      <w:pPr>
        <w:jc w:val="both"/>
        <w:rPr>
          <w:sz w:val="24"/>
        </w:rPr>
      </w:pPr>
      <w:r>
        <w:rPr>
          <w:sz w:val="24"/>
        </w:rPr>
        <w:t xml:space="preserve">1. Торги проводятся в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форме на </w:t>
      </w:r>
      <w:r w:rsidR="00DD68FE">
        <w:rPr>
          <w:sz w:val="24"/>
        </w:rPr>
        <w:t>электронной</w:t>
      </w:r>
      <w:r>
        <w:rPr>
          <w:sz w:val="24"/>
        </w:rPr>
        <w:t xml:space="preserve">̆ площадке в день и время, указанные в Сообщении о проведении торгов, путем повышения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 на «шаг аукциона» </w:t>
      </w:r>
      <w:proofErr w:type="spellStart"/>
      <w:r>
        <w:rPr>
          <w:sz w:val="24"/>
        </w:rPr>
        <w:t>равныи</w:t>
      </w:r>
      <w:proofErr w:type="spellEnd"/>
      <w:r>
        <w:rPr>
          <w:sz w:val="24"/>
        </w:rPr>
        <w:t xml:space="preserve">̆ 5 (Пяти) процентам от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цены. </w:t>
      </w:r>
    </w:p>
    <w:p w14:paraId="67BE0A12" w14:textId="77777777" w:rsidR="00164355" w:rsidRDefault="007030CE">
      <w:pPr>
        <w:jc w:val="both"/>
      </w:pPr>
      <w:r>
        <w:rPr>
          <w:sz w:val="24"/>
        </w:rPr>
        <w:t xml:space="preserve">2. В торгах могут принимать участие только лица, признанные Участниками торгов. Победителем аукциона признается Участник, </w:t>
      </w:r>
      <w:proofErr w:type="spellStart"/>
      <w:r>
        <w:rPr>
          <w:sz w:val="24"/>
        </w:rPr>
        <w:t>предложившии</w:t>
      </w:r>
      <w:proofErr w:type="spellEnd"/>
      <w:r>
        <w:rPr>
          <w:sz w:val="24"/>
        </w:rPr>
        <w:t xml:space="preserve">̆ наиболее высокую цену за имущество. В случае, если две и более Заявки участников торгов на участие в торгах содержат предложения об </w:t>
      </w:r>
      <w:proofErr w:type="spellStart"/>
      <w:r>
        <w:rPr>
          <w:sz w:val="24"/>
        </w:rPr>
        <w:t>одинаковои</w:t>
      </w:r>
      <w:proofErr w:type="spellEnd"/>
      <w:r>
        <w:rPr>
          <w:sz w:val="24"/>
        </w:rPr>
        <w:t xml:space="preserve">̆ цене, победителем торгов признается участник торгов, ранее других указанных </w:t>
      </w:r>
    </w:p>
    <w:p w14:paraId="00954682" w14:textId="77777777" w:rsidR="00164355" w:rsidRDefault="007030CE">
      <w:pPr>
        <w:jc w:val="both"/>
      </w:pPr>
      <w:r>
        <w:rPr>
          <w:sz w:val="24"/>
        </w:rPr>
        <w:t xml:space="preserve">участников </w:t>
      </w:r>
      <w:proofErr w:type="spellStart"/>
      <w:r>
        <w:rPr>
          <w:sz w:val="24"/>
        </w:rPr>
        <w:t>представившии</w:t>
      </w:r>
      <w:proofErr w:type="spellEnd"/>
      <w:r>
        <w:rPr>
          <w:sz w:val="24"/>
        </w:rPr>
        <w:t>̆ заявку на участие в торгах.</w:t>
      </w:r>
      <w:r>
        <w:rPr>
          <w:sz w:val="24"/>
        </w:rPr>
        <w:br/>
        <w:t xml:space="preserve">3. Решение Организатора торгов об определении Победителя торгов принимается в день </w:t>
      </w:r>
    </w:p>
    <w:p w14:paraId="79BEA744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подведения результатов торгов и оформляется Протоколом о результатах проведения торгов. </w:t>
      </w:r>
    </w:p>
    <w:p w14:paraId="2223C4D5" w14:textId="77777777" w:rsidR="00164355" w:rsidRDefault="007030CE">
      <w:pPr>
        <w:jc w:val="both"/>
      </w:pPr>
      <w:r>
        <w:rPr>
          <w:sz w:val="24"/>
        </w:rPr>
        <w:t xml:space="preserve">4. В течение 5 (Пяти)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 даты подписания Протокола о результатах проведения торгов Организатор торгов направляет Победителю торгов Предложение заключить Договор купли- продажи с приложением проекта такого Договора в соответствии с предложением о цене. </w:t>
      </w:r>
    </w:p>
    <w:p w14:paraId="5142D866" w14:textId="77777777" w:rsidR="00164355" w:rsidRDefault="007030CE">
      <w:pPr>
        <w:jc w:val="both"/>
      </w:pPr>
      <w:r>
        <w:rPr>
          <w:sz w:val="24"/>
        </w:rPr>
        <w:t xml:space="preserve">Обязательными условиями Договора купли-продажи имущества должника являются: </w:t>
      </w:r>
    </w:p>
    <w:p w14:paraId="0C74A3AA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-Сведения об имуществе должника, его составе, характеристиках, описание имущества; </w:t>
      </w:r>
    </w:p>
    <w:p w14:paraId="71B765BB" w14:textId="77777777" w:rsidR="00164355" w:rsidRDefault="007030CE">
      <w:pPr>
        <w:jc w:val="both"/>
        <w:rPr>
          <w:sz w:val="24"/>
        </w:rPr>
      </w:pPr>
      <w:r>
        <w:rPr>
          <w:sz w:val="24"/>
        </w:rPr>
        <w:t>-Цена продажи имущества;</w:t>
      </w:r>
      <w:r>
        <w:rPr>
          <w:sz w:val="24"/>
        </w:rPr>
        <w:br/>
        <w:t>-Порядок и срок передачи имущества Покупателю;</w:t>
      </w:r>
      <w:r>
        <w:rPr>
          <w:sz w:val="24"/>
        </w:rPr>
        <w:br/>
        <w:t xml:space="preserve">-Условия и основания, в соответствии с которыми имущество приобретено; </w:t>
      </w:r>
    </w:p>
    <w:p w14:paraId="23C6A0E2" w14:textId="77777777" w:rsidR="00164355" w:rsidRDefault="007030CE">
      <w:pPr>
        <w:jc w:val="both"/>
      </w:pPr>
      <w:r>
        <w:rPr>
          <w:sz w:val="24"/>
        </w:rPr>
        <w:t xml:space="preserve">-Сведения о наличии или об отсутствии обременении в отношении имущества, в том числе публичного сервитута; </w:t>
      </w:r>
    </w:p>
    <w:p w14:paraId="1616D1F3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-Иные предусмотренные законодательством </w:t>
      </w:r>
      <w:proofErr w:type="spellStart"/>
      <w:r>
        <w:rPr>
          <w:sz w:val="24"/>
        </w:rPr>
        <w:t>Российскои</w:t>
      </w:r>
      <w:proofErr w:type="spellEnd"/>
      <w:r>
        <w:rPr>
          <w:sz w:val="24"/>
        </w:rPr>
        <w:t xml:space="preserve">̆ Федерации условия. </w:t>
      </w:r>
    </w:p>
    <w:p w14:paraId="04811493" w14:textId="77777777" w:rsidR="00164355" w:rsidRDefault="007030CE">
      <w:pPr>
        <w:jc w:val="both"/>
      </w:pPr>
      <w:r>
        <w:rPr>
          <w:sz w:val="24"/>
        </w:rPr>
        <w:t xml:space="preserve">Оплата по Договору купли-продажи осуществляется Покупателем в течение 30 (Тридцати)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подписания Договора купли-продажи на </w:t>
      </w:r>
      <w:proofErr w:type="spellStart"/>
      <w:r>
        <w:rPr>
          <w:sz w:val="24"/>
        </w:rPr>
        <w:t>расчетныи</w:t>
      </w:r>
      <w:proofErr w:type="spellEnd"/>
      <w:r>
        <w:rPr>
          <w:sz w:val="24"/>
        </w:rPr>
        <w:t xml:space="preserve">̆ счет, реквизиты которого указаны в Договоре купли-продажи. </w:t>
      </w:r>
    </w:p>
    <w:p w14:paraId="66FEEED7" w14:textId="77777777" w:rsidR="00164355" w:rsidRDefault="007030CE">
      <w:pPr>
        <w:jc w:val="both"/>
      </w:pPr>
      <w:r>
        <w:rPr>
          <w:sz w:val="24"/>
        </w:rPr>
        <w:lastRenderedPageBreak/>
        <w:t xml:space="preserve">5. В случае отказа или уклонения Победителя торгов от подписания данного Договора в течение 5 (Пяти)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 даты получения Предложения Организатором торгов, </w:t>
      </w:r>
      <w:proofErr w:type="spellStart"/>
      <w:r>
        <w:rPr>
          <w:sz w:val="24"/>
        </w:rPr>
        <w:t>внесенныи</w:t>
      </w:r>
      <w:proofErr w:type="spellEnd"/>
      <w:r>
        <w:rPr>
          <w:sz w:val="24"/>
        </w:rPr>
        <w:t xml:space="preserve">̆ Задаток ему не возвращается, и Организатор торгов вправе предложить заключить Договор купли- продажи имущества Участнику торгов, которым предложена наиболее высокая цена имущества по сравнению с </w:t>
      </w:r>
      <w:proofErr w:type="spellStart"/>
      <w:r>
        <w:rPr>
          <w:sz w:val="24"/>
        </w:rPr>
        <w:t>ценои</w:t>
      </w:r>
      <w:proofErr w:type="spellEnd"/>
      <w:r>
        <w:rPr>
          <w:sz w:val="24"/>
        </w:rPr>
        <w:t xml:space="preserve">̆, </w:t>
      </w:r>
      <w:proofErr w:type="spellStart"/>
      <w:r>
        <w:rPr>
          <w:sz w:val="24"/>
        </w:rPr>
        <w:t>предложеннои</w:t>
      </w:r>
      <w:proofErr w:type="spellEnd"/>
      <w:r>
        <w:rPr>
          <w:sz w:val="24"/>
        </w:rPr>
        <w:t xml:space="preserve">̆ другими Участниками торгов, за исключением Победителя торгов. </w:t>
      </w:r>
    </w:p>
    <w:p w14:paraId="5D1DAB16" w14:textId="77777777" w:rsidR="00164355" w:rsidRDefault="007030CE">
      <w:pPr>
        <w:jc w:val="both"/>
      </w:pPr>
      <w:r>
        <w:rPr>
          <w:sz w:val="24"/>
        </w:rPr>
        <w:t xml:space="preserve">6. В случае, если не были представлены Заявки на участие в торгах или к участию в торгах был допущен только один Участник, торги признаются несостоявшимися. Если к участию в торгах был допущен только один Участник, Заявка которого на участие в торгах содержит предложение о приобретении и о цене имущества должника не ниже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имущества должника, Договор купли-продажи имущества заключается с этим Участником в соответствии с представленным им предложением о цене имущества должника. </w:t>
      </w:r>
    </w:p>
    <w:p w14:paraId="563943EE" w14:textId="77777777" w:rsidR="00164355" w:rsidRDefault="007030CE">
      <w:pPr>
        <w:jc w:val="both"/>
      </w:pPr>
      <w:r>
        <w:rPr>
          <w:sz w:val="24"/>
        </w:rPr>
        <w:t xml:space="preserve">7. В случае признания торгов по продаже имущества должника несостоявшимися и не заключения Договора купли-продажи с единственным участником торгов, а также в случае не заключения Договора купли-продажи имущества должника по результатам торгов, Организатор торгов в течение двух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после завершения срока, установленного Законом о банкротстве, соответственно, для принятия решений о признании торгов несостоявшимися, для заключения Договора купли-продажи с единственным участником торгов, либо для заключения Договора купли- продажи по результатам торгов, принимает решение о проведении повторных торгов и об установлении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должника. </w:t>
      </w:r>
    </w:p>
    <w:p w14:paraId="6DEFF29A" w14:textId="77777777" w:rsidR="00164355" w:rsidRDefault="007030CE">
      <w:pPr>
        <w:jc w:val="both"/>
      </w:pPr>
      <w:r>
        <w:rPr>
          <w:sz w:val="24"/>
        </w:rPr>
        <w:t xml:space="preserve">8. В течение 5 (Пяти)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подписания Протокола о результатах проведения торгов или принятия решения о признании торгов несостоявшимися Организатор торгов обязан опубликовать Сообщение о результатах проведения торгов в сети Интернет на официальном </w:t>
      </w:r>
      <w:proofErr w:type="spellStart"/>
      <w:r>
        <w:rPr>
          <w:sz w:val="24"/>
        </w:rPr>
        <w:t>сайте</w:t>
      </w:r>
      <w:proofErr w:type="spellEnd"/>
      <w:r>
        <w:rPr>
          <w:sz w:val="24"/>
        </w:rPr>
        <w:t xml:space="preserve"> ЕФРСБ по адресу: http://bankrot.fedresurs.ru и в местном печатном издании. </w:t>
      </w:r>
    </w:p>
    <w:p w14:paraId="293AE26D" w14:textId="77777777" w:rsidR="00164355" w:rsidRDefault="00164355">
      <w:pPr>
        <w:jc w:val="both"/>
        <w:rPr>
          <w:b/>
          <w:sz w:val="24"/>
        </w:rPr>
      </w:pPr>
    </w:p>
    <w:p w14:paraId="530D3967" w14:textId="77777777" w:rsidR="00164355" w:rsidRDefault="007030CE">
      <w:pPr>
        <w:jc w:val="both"/>
        <w:rPr>
          <w:b/>
          <w:sz w:val="24"/>
        </w:rPr>
      </w:pPr>
      <w:r>
        <w:rPr>
          <w:b/>
          <w:sz w:val="24"/>
        </w:rPr>
        <w:t xml:space="preserve">VI. ПОРЯДОК ПРОВЕДЕНИЯ ПОВТОРНЫХ ТОРГОВ ПУТЕМ ОТКРЫТОГО АУКЦИОНА И ПОДВЕДЕНИЯ ИТОГОВ ТОРГОВ </w:t>
      </w:r>
    </w:p>
    <w:p w14:paraId="3D5FFB09" w14:textId="77777777" w:rsidR="00164355" w:rsidRDefault="007030CE">
      <w:pPr>
        <w:jc w:val="both"/>
      </w:pPr>
      <w:r>
        <w:rPr>
          <w:sz w:val="24"/>
        </w:rPr>
        <w:t xml:space="preserve">2. Решение Организатора торгов об определении Победителя торгов принимается в день подведения результатов торгов и оформляется Протоколом о результатах проведения торгов. </w:t>
      </w:r>
    </w:p>
    <w:p w14:paraId="262E6136" w14:textId="77777777" w:rsidR="00164355" w:rsidRDefault="007030CE">
      <w:pPr>
        <w:jc w:val="both"/>
      </w:pPr>
      <w:r>
        <w:rPr>
          <w:sz w:val="24"/>
        </w:rPr>
        <w:t xml:space="preserve">3. В течение 5 (Пяти)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 даты подписания Протокола о результатах проведения торгов Организатор торгов направляет Победителю торгов предложение заключить Договор купли- продажи имущества с приложением проекта такого Договора в соответствии с представленным Победителем торгов предложением о цене имущества. </w:t>
      </w:r>
    </w:p>
    <w:p w14:paraId="5C541F65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Обязательными условиями Договора купли-продажи имущества должника являются: </w:t>
      </w:r>
    </w:p>
    <w:p w14:paraId="22454A2C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-Сведения об имуществе должника, его составе, характеристиках, описание имущества; </w:t>
      </w:r>
    </w:p>
    <w:p w14:paraId="573B43B6" w14:textId="77777777" w:rsidR="00164355" w:rsidRDefault="007030CE">
      <w:pPr>
        <w:jc w:val="both"/>
        <w:rPr>
          <w:sz w:val="24"/>
        </w:rPr>
      </w:pPr>
      <w:r>
        <w:rPr>
          <w:sz w:val="24"/>
        </w:rPr>
        <w:t>-Цена продажи имущества;</w:t>
      </w:r>
      <w:r>
        <w:rPr>
          <w:sz w:val="24"/>
        </w:rPr>
        <w:br/>
        <w:t>-Порядок и срок передачи имущества Покупателю;</w:t>
      </w:r>
      <w:r>
        <w:rPr>
          <w:sz w:val="24"/>
        </w:rPr>
        <w:br/>
        <w:t xml:space="preserve">-Условия и основания, в соответствии с которыми имущество приобретено; </w:t>
      </w:r>
    </w:p>
    <w:p w14:paraId="17A19322" w14:textId="77777777" w:rsidR="00164355" w:rsidRDefault="007030CE">
      <w:pPr>
        <w:jc w:val="both"/>
      </w:pPr>
      <w:r>
        <w:rPr>
          <w:sz w:val="24"/>
        </w:rPr>
        <w:t xml:space="preserve">-Сведения о наличии или об отсутствии обременении в отношении имущества, в том числе публичного сервитута; </w:t>
      </w:r>
    </w:p>
    <w:p w14:paraId="2C96360D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-Иные предусмотренные законодательством </w:t>
      </w:r>
      <w:proofErr w:type="spellStart"/>
      <w:r>
        <w:rPr>
          <w:sz w:val="24"/>
        </w:rPr>
        <w:t>Российскои</w:t>
      </w:r>
      <w:proofErr w:type="spellEnd"/>
      <w:r>
        <w:rPr>
          <w:sz w:val="24"/>
        </w:rPr>
        <w:t xml:space="preserve">̆ Федерации условия. </w:t>
      </w:r>
    </w:p>
    <w:p w14:paraId="19A45B21" w14:textId="77777777" w:rsidR="00164355" w:rsidRDefault="007030CE">
      <w:pPr>
        <w:jc w:val="both"/>
      </w:pPr>
      <w:r>
        <w:rPr>
          <w:sz w:val="24"/>
        </w:rPr>
        <w:t xml:space="preserve">Оплата по Договору купли-продажи осуществляется Покупателем в течение 30 (Тридцати)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подписания Договора купли-продажи на </w:t>
      </w:r>
      <w:proofErr w:type="spellStart"/>
      <w:r>
        <w:rPr>
          <w:sz w:val="24"/>
        </w:rPr>
        <w:t>расчетныи</w:t>
      </w:r>
      <w:proofErr w:type="spellEnd"/>
      <w:r>
        <w:rPr>
          <w:sz w:val="24"/>
        </w:rPr>
        <w:t xml:space="preserve">̆ счет, реквизиты которого указаны в Договоре купли-продажи. </w:t>
      </w:r>
    </w:p>
    <w:p w14:paraId="5148C2A0" w14:textId="77777777" w:rsidR="00164355" w:rsidRDefault="007030CE">
      <w:pPr>
        <w:jc w:val="both"/>
      </w:pPr>
      <w:r>
        <w:rPr>
          <w:sz w:val="24"/>
        </w:rPr>
        <w:t xml:space="preserve">4. В случае отказа или уклонения Победителя торгов от подписания данного Договора в течение 5 (Пяти)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 даты получения указанного Предложения Финансового управляющего </w:t>
      </w:r>
      <w:proofErr w:type="spellStart"/>
      <w:r>
        <w:rPr>
          <w:sz w:val="24"/>
        </w:rPr>
        <w:t>внесенныи</w:t>
      </w:r>
      <w:proofErr w:type="spellEnd"/>
      <w:r>
        <w:rPr>
          <w:sz w:val="24"/>
        </w:rPr>
        <w:t xml:space="preserve">̆ Задаток ему не возвращается, и Организатор торгов вправе предложить заключить Договор купли-продажи предприятия Участнику торгов, которым предложена наиболее высокая цена предприятия по сравнению с </w:t>
      </w:r>
      <w:proofErr w:type="spellStart"/>
      <w:r>
        <w:rPr>
          <w:sz w:val="24"/>
        </w:rPr>
        <w:t>ценои</w:t>
      </w:r>
      <w:proofErr w:type="spellEnd"/>
      <w:r>
        <w:rPr>
          <w:sz w:val="24"/>
        </w:rPr>
        <w:t xml:space="preserve">̆, </w:t>
      </w:r>
      <w:proofErr w:type="spellStart"/>
      <w:r>
        <w:rPr>
          <w:sz w:val="24"/>
        </w:rPr>
        <w:t>предложеннои</w:t>
      </w:r>
      <w:proofErr w:type="spellEnd"/>
      <w:r>
        <w:rPr>
          <w:sz w:val="24"/>
        </w:rPr>
        <w:t xml:space="preserve">̆ другими Участниками торгов, за исключением Победителя торгов. </w:t>
      </w:r>
    </w:p>
    <w:p w14:paraId="6F5F5275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6. В течение 5 (Пяти)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подписания Протокола о результатах проведения повторных торгов или принятия решения о признании торгов несостоявшимися, Организатор </w:t>
      </w:r>
    </w:p>
    <w:p w14:paraId="36EB46A5" w14:textId="77777777" w:rsidR="00164355" w:rsidRDefault="007030CE">
      <w:pPr>
        <w:jc w:val="both"/>
      </w:pPr>
      <w:r>
        <w:rPr>
          <w:sz w:val="24"/>
        </w:rPr>
        <w:t xml:space="preserve">7. Повторные торги проводятся в порядке, установленном Законом о банкротстве и данным Положением. </w:t>
      </w:r>
    </w:p>
    <w:p w14:paraId="7B01F065" w14:textId="77777777" w:rsidR="00164355" w:rsidRDefault="007030CE">
      <w:pPr>
        <w:jc w:val="both"/>
      </w:pPr>
      <w:r>
        <w:rPr>
          <w:sz w:val="24"/>
        </w:rPr>
        <w:lastRenderedPageBreak/>
        <w:t xml:space="preserve">Начальная цена продажи имущества должника на повторных торгах устанавливается на 10 (Десять) процентов ниже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на первоначальных торгах, в соответствии с данным Положением. </w:t>
      </w:r>
    </w:p>
    <w:p w14:paraId="14704556" w14:textId="77777777" w:rsidR="00164355" w:rsidRDefault="007030CE">
      <w:pPr>
        <w:jc w:val="both"/>
      </w:pPr>
      <w:r>
        <w:rPr>
          <w:sz w:val="24"/>
        </w:rPr>
        <w:t xml:space="preserve">8. В случае, если не были представлены Заявки на участие в торгах или к участию в торгах был допущен только один Участник, торги признаются несостоявшимися. Если к участию в торгах был допущен только один Участник, Заявка которого на участие в торгах содержит предложение о приобретении и о цене имущества должника не ниже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имущества должника, Договор купли-продажи имущества заключается с этим Участником в соответствии с представленным им предложением о цене имущества должника. </w:t>
      </w:r>
    </w:p>
    <w:p w14:paraId="3220A46C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торгов обязан опубликовать Сообщение о результатах проведения торгов в сети Интернет на официальном </w:t>
      </w:r>
      <w:proofErr w:type="spellStart"/>
      <w:r>
        <w:rPr>
          <w:sz w:val="24"/>
        </w:rPr>
        <w:t>сайте</w:t>
      </w:r>
      <w:proofErr w:type="spellEnd"/>
      <w:r>
        <w:rPr>
          <w:sz w:val="24"/>
        </w:rPr>
        <w:t xml:space="preserve"> ЕФРСБ по адресу: http://bankrot.fedresurs.ru и в местном печатном издании. </w:t>
      </w:r>
    </w:p>
    <w:p w14:paraId="29509535" w14:textId="77777777" w:rsidR="00164355" w:rsidRDefault="007030CE">
      <w:pPr>
        <w:jc w:val="both"/>
      </w:pPr>
      <w:r>
        <w:rPr>
          <w:sz w:val="24"/>
        </w:rPr>
        <w:t xml:space="preserve">9. В случае признания торгов по продаже имущества должника несостоявшимися и не заключения Договора купли-продажи с единственным участником торгов, а также в случае не заключения Договора купли-продажи имущества должника по результатам торгов, Организатор торгов в течение 2 (Двух)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после завершения срока, установленного Законом о банкротстве, соответственно, для принятия решений о признании торгов несостоявшимися, для заключения Договора купли-продажи с единственным участником торгов, либо для заключения Договора купли-продажи по результатам торгов, принимает решение о проведении продажи имущества должника путем публичного предложения и об установлении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должника, в порядке пункта 4 статьи 139 Закона о банкротстве. </w:t>
      </w:r>
    </w:p>
    <w:p w14:paraId="1378E128" w14:textId="77777777" w:rsidR="00164355" w:rsidRDefault="00164355">
      <w:pPr>
        <w:jc w:val="both"/>
        <w:rPr>
          <w:b/>
          <w:sz w:val="24"/>
        </w:rPr>
      </w:pPr>
    </w:p>
    <w:p w14:paraId="1F627946" w14:textId="77777777" w:rsidR="00164355" w:rsidRDefault="007030CE">
      <w:pPr>
        <w:jc w:val="both"/>
      </w:pPr>
      <w:r>
        <w:rPr>
          <w:b/>
          <w:sz w:val="24"/>
        </w:rPr>
        <w:t xml:space="preserve">VII. ПОРЯДОК ОРГАНИЗАЦИИ РЕАЛИЗАЦИИ ИМУЩЕСТВА ДОЛЖНИКА ПУТЕМ ПУБЛИЧНОГО ПРЕДЛОЖЕНИЯ </w:t>
      </w:r>
    </w:p>
    <w:p w14:paraId="1FD33FAF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1. Организатор торгов выполняет следующие функции: </w:t>
      </w:r>
    </w:p>
    <w:p w14:paraId="063EDA78" w14:textId="77777777" w:rsidR="00164355" w:rsidRDefault="007030CE">
      <w:pPr>
        <w:jc w:val="both"/>
      </w:pPr>
      <w:r>
        <w:rPr>
          <w:sz w:val="24"/>
        </w:rPr>
        <w:t xml:space="preserve">-Публикует Сообщение о реализации имущества должника и Сообщение о результатах реализации имущества должника в сети Интернет на официальном </w:t>
      </w:r>
      <w:proofErr w:type="spellStart"/>
      <w:r>
        <w:rPr>
          <w:sz w:val="24"/>
        </w:rPr>
        <w:t>сайте</w:t>
      </w:r>
      <w:proofErr w:type="spellEnd"/>
      <w:r>
        <w:rPr>
          <w:sz w:val="24"/>
        </w:rPr>
        <w:t xml:space="preserve"> ЕФРСБ по адресу: http://bankrot.fedresurs.ru; </w:t>
      </w:r>
    </w:p>
    <w:p w14:paraId="344FE26B" w14:textId="77777777" w:rsidR="00164355" w:rsidRDefault="007030CE">
      <w:pPr>
        <w:jc w:val="both"/>
        <w:rPr>
          <w:sz w:val="24"/>
        </w:rPr>
      </w:pPr>
      <w:r>
        <w:rPr>
          <w:sz w:val="24"/>
        </w:rPr>
        <w:t>-Определяет Участников;</w:t>
      </w:r>
      <w:r>
        <w:rPr>
          <w:sz w:val="24"/>
        </w:rPr>
        <w:br/>
        <w:t xml:space="preserve"> -Заключает с заявителями Договоры о задатке;</w:t>
      </w:r>
      <w:r>
        <w:rPr>
          <w:sz w:val="24"/>
        </w:rPr>
        <w:br/>
        <w:t xml:space="preserve"> -Определяет Покупателя имущества должника и подписывает Протокол о результатах </w:t>
      </w:r>
    </w:p>
    <w:p w14:paraId="77ADFEE1" w14:textId="77777777" w:rsidR="00164355" w:rsidRDefault="007030CE">
      <w:pPr>
        <w:jc w:val="both"/>
      </w:pPr>
      <w:r>
        <w:rPr>
          <w:sz w:val="24"/>
        </w:rPr>
        <w:t>продажи имущества должника;</w:t>
      </w:r>
      <w:r>
        <w:rPr>
          <w:sz w:val="24"/>
        </w:rPr>
        <w:br/>
        <w:t xml:space="preserve"> -Заключает с Покупателем Договор купли-продажи имущества должника;</w:t>
      </w:r>
      <w:r>
        <w:rPr>
          <w:sz w:val="24"/>
        </w:rPr>
        <w:br/>
        <w:t xml:space="preserve"> -Осуществляет иные функции, предусмотренные данным Положением и Законом о </w:t>
      </w:r>
    </w:p>
    <w:p w14:paraId="69180009" w14:textId="77777777" w:rsidR="00164355" w:rsidRDefault="007030CE">
      <w:pPr>
        <w:jc w:val="both"/>
        <w:rPr>
          <w:sz w:val="24"/>
        </w:rPr>
      </w:pPr>
      <w:r>
        <w:rPr>
          <w:sz w:val="24"/>
        </w:rPr>
        <w:t>банкротстве.</w:t>
      </w:r>
      <w:r>
        <w:rPr>
          <w:sz w:val="24"/>
        </w:rPr>
        <w:br/>
        <w:t xml:space="preserve">2. Предложение о приобретении имущества должника путем публичного предложения должно </w:t>
      </w:r>
    </w:p>
    <w:p w14:paraId="58C654AD" w14:textId="77777777" w:rsidR="00164355" w:rsidRDefault="007030CE">
      <w:pPr>
        <w:jc w:val="both"/>
      </w:pPr>
      <w:r>
        <w:rPr>
          <w:sz w:val="24"/>
        </w:rPr>
        <w:t xml:space="preserve">соответствовать требованиям, установленным указанным в Сообщении о проведении торгов, и направляется Заявителем Организатору торгов на </w:t>
      </w:r>
      <w:proofErr w:type="spellStart"/>
      <w:r>
        <w:rPr>
          <w:sz w:val="24"/>
        </w:rPr>
        <w:t>электронныи</w:t>
      </w:r>
      <w:proofErr w:type="spellEnd"/>
      <w:r>
        <w:rPr>
          <w:sz w:val="24"/>
        </w:rPr>
        <w:t xml:space="preserve">̆ адрес: </w:t>
      </w:r>
      <w:hyperlink r:id="rId7">
        <w:r>
          <w:rPr>
            <w:rStyle w:val="-"/>
            <w:b/>
            <w:bCs/>
            <w:sz w:val="24"/>
            <w:szCs w:val="24"/>
            <w:lang w:val="en-US"/>
          </w:rPr>
          <w:t>ivanovafy</w:t>
        </w:r>
        <w:r w:rsidRPr="000A6259">
          <w:rPr>
            <w:rStyle w:val="-"/>
            <w:b/>
            <w:bCs/>
            <w:sz w:val="24"/>
            <w:szCs w:val="24"/>
          </w:rPr>
          <w:t>@</w:t>
        </w:r>
        <w:r>
          <w:rPr>
            <w:rStyle w:val="-"/>
            <w:b/>
            <w:bCs/>
            <w:sz w:val="24"/>
            <w:szCs w:val="24"/>
            <w:lang w:val="en-US"/>
          </w:rPr>
          <w:t>mail</w:t>
        </w:r>
        <w:r w:rsidRPr="000A6259">
          <w:rPr>
            <w:rStyle w:val="-"/>
            <w:b/>
            <w:bCs/>
            <w:sz w:val="24"/>
            <w:szCs w:val="24"/>
          </w:rPr>
          <w:t>.</w:t>
        </w:r>
        <w:proofErr w:type="spellStart"/>
        <w:r>
          <w:rPr>
            <w:rStyle w:val="-"/>
            <w:b/>
            <w:bCs/>
            <w:sz w:val="24"/>
            <w:szCs w:val="24"/>
            <w:lang w:val="en-US"/>
          </w:rPr>
          <w:t>ru</w:t>
        </w:r>
        <w:proofErr w:type="spellEnd"/>
      </w:hyperlink>
      <w:r>
        <w:rPr>
          <w:b/>
          <w:bCs/>
          <w:sz w:val="24"/>
        </w:rPr>
        <w:t>.</w:t>
      </w:r>
      <w:r>
        <w:rPr>
          <w:b/>
          <w:sz w:val="24"/>
        </w:rPr>
        <w:t xml:space="preserve"> </w:t>
      </w:r>
    </w:p>
    <w:p w14:paraId="4BAB50E8" w14:textId="77777777" w:rsidR="00164355" w:rsidRDefault="007030CE">
      <w:pPr>
        <w:jc w:val="both"/>
      </w:pPr>
      <w:r>
        <w:rPr>
          <w:sz w:val="24"/>
        </w:rPr>
        <w:t xml:space="preserve">3. Предложение о приобретении имущества должника путем публичного предложения составляется в </w:t>
      </w:r>
      <w:proofErr w:type="spellStart"/>
      <w:r>
        <w:rPr>
          <w:sz w:val="24"/>
        </w:rPr>
        <w:t>произвольнои</w:t>
      </w:r>
      <w:proofErr w:type="spellEnd"/>
      <w:r>
        <w:rPr>
          <w:sz w:val="24"/>
        </w:rPr>
        <w:t xml:space="preserve">̆ форме на русском языке и должна содержать указанные в Сообщении о проведении продажи имущества должника сведения, а именно: </w:t>
      </w:r>
    </w:p>
    <w:p w14:paraId="064BA8E1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-Наименование, организационно-правовая форма, место нахождения, </w:t>
      </w:r>
      <w:proofErr w:type="spellStart"/>
      <w:r>
        <w:rPr>
          <w:sz w:val="24"/>
        </w:rPr>
        <w:t>почтовыи</w:t>
      </w:r>
      <w:proofErr w:type="spellEnd"/>
      <w:r>
        <w:rPr>
          <w:sz w:val="24"/>
        </w:rPr>
        <w:t xml:space="preserve">̆ адрес Заявителя (для юридического лица); </w:t>
      </w:r>
    </w:p>
    <w:p w14:paraId="1F9A75FD" w14:textId="77777777" w:rsidR="00164355" w:rsidRDefault="007030CE">
      <w:pPr>
        <w:jc w:val="both"/>
      </w:pPr>
      <w:r>
        <w:rPr>
          <w:sz w:val="24"/>
        </w:rPr>
        <w:t xml:space="preserve">-Фамилия, имя, отчество, паспортные данные, сведения о месте жительства заявителя (для физического лица); </w:t>
      </w:r>
    </w:p>
    <w:p w14:paraId="03AD31DF" w14:textId="77777777" w:rsidR="00164355" w:rsidRDefault="007030CE">
      <w:pPr>
        <w:jc w:val="both"/>
        <w:rPr>
          <w:sz w:val="24"/>
        </w:rPr>
      </w:pPr>
      <w:r>
        <w:rPr>
          <w:sz w:val="24"/>
        </w:rPr>
        <w:t>-</w:t>
      </w:r>
      <w:proofErr w:type="spellStart"/>
      <w:r>
        <w:rPr>
          <w:sz w:val="24"/>
        </w:rPr>
        <w:t>Контактныи</w:t>
      </w:r>
      <w:proofErr w:type="spellEnd"/>
      <w:r>
        <w:rPr>
          <w:sz w:val="24"/>
        </w:rPr>
        <w:t xml:space="preserve">̆ телефон, адрес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>̆ почты Заявителя.</w:t>
      </w:r>
      <w:r>
        <w:rPr>
          <w:sz w:val="24"/>
        </w:rPr>
        <w:br/>
        <w:t xml:space="preserve">4. Предложение о приобретении имущества должника путем публичного предложения должно </w:t>
      </w:r>
    </w:p>
    <w:p w14:paraId="265EEC04" w14:textId="77777777" w:rsidR="00164355" w:rsidRDefault="007030CE">
      <w:pPr>
        <w:jc w:val="both"/>
      </w:pPr>
      <w:r>
        <w:rPr>
          <w:sz w:val="24"/>
        </w:rPr>
        <w:t>содержать также сведения о наличии или об отсутствии заинтересованности Заявителя по отношению к должнику, кредиторам, финансовому управляющему.</w:t>
      </w:r>
    </w:p>
    <w:p w14:paraId="22910B2E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5. К Предложению о приобретении имущества должника путем публичного предложения должны прилагаться копии следующих документов: </w:t>
      </w:r>
    </w:p>
    <w:p w14:paraId="3166A041" w14:textId="77777777" w:rsidR="00164355" w:rsidRDefault="007030CE">
      <w:pPr>
        <w:jc w:val="both"/>
      </w:pPr>
      <w:r>
        <w:rPr>
          <w:sz w:val="24"/>
        </w:rPr>
        <w:t xml:space="preserve">-Выписка из Единого Государственного Реестра Юридических Лиц (для юридического лица), </w:t>
      </w:r>
    </w:p>
    <w:p w14:paraId="491EAE76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-Выписка из Единого Государственного Реестра Индивидуальных </w:t>
      </w:r>
      <w:proofErr w:type="spellStart"/>
      <w:r>
        <w:rPr>
          <w:sz w:val="24"/>
        </w:rPr>
        <w:t>Предпринимателеи</w:t>
      </w:r>
      <w:proofErr w:type="spellEnd"/>
      <w:r>
        <w:rPr>
          <w:sz w:val="24"/>
        </w:rPr>
        <w:t xml:space="preserve">̆ (для Индивидуального предпринимателя), </w:t>
      </w:r>
    </w:p>
    <w:p w14:paraId="3917BE55" w14:textId="77777777" w:rsidR="00164355" w:rsidRDefault="007030CE">
      <w:pPr>
        <w:jc w:val="both"/>
      </w:pPr>
      <w:r>
        <w:rPr>
          <w:sz w:val="24"/>
        </w:rPr>
        <w:lastRenderedPageBreak/>
        <w:t xml:space="preserve">-Документы, удостоверяющие личность (для физического лица), надлежащим образом </w:t>
      </w:r>
      <w:proofErr w:type="spellStart"/>
      <w:r>
        <w:rPr>
          <w:sz w:val="24"/>
        </w:rPr>
        <w:t>заверенныи</w:t>
      </w:r>
      <w:proofErr w:type="spellEnd"/>
      <w:r>
        <w:rPr>
          <w:sz w:val="24"/>
        </w:rPr>
        <w:t xml:space="preserve">̆ перевод на </w:t>
      </w:r>
      <w:proofErr w:type="spellStart"/>
      <w:r>
        <w:rPr>
          <w:sz w:val="24"/>
        </w:rPr>
        <w:t>русскии</w:t>
      </w:r>
      <w:proofErr w:type="spellEnd"/>
      <w:r>
        <w:rPr>
          <w:sz w:val="24"/>
        </w:rPr>
        <w:t xml:space="preserve">̆ язык документов о </w:t>
      </w:r>
      <w:proofErr w:type="spellStart"/>
      <w:r>
        <w:rPr>
          <w:sz w:val="24"/>
        </w:rPr>
        <w:t>государственнои</w:t>
      </w:r>
      <w:proofErr w:type="spellEnd"/>
      <w:r>
        <w:rPr>
          <w:sz w:val="24"/>
        </w:rPr>
        <w:t xml:space="preserve">̆ регистрации юридического лица или </w:t>
      </w:r>
      <w:proofErr w:type="spellStart"/>
      <w:r>
        <w:rPr>
          <w:sz w:val="24"/>
        </w:rPr>
        <w:t>государственнои</w:t>
      </w:r>
      <w:proofErr w:type="spellEnd"/>
      <w:r>
        <w:rPr>
          <w:sz w:val="24"/>
        </w:rPr>
        <w:t xml:space="preserve">̆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 </w:t>
      </w:r>
    </w:p>
    <w:p w14:paraId="5EED9812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-Документ, </w:t>
      </w:r>
      <w:proofErr w:type="spellStart"/>
      <w:r>
        <w:rPr>
          <w:sz w:val="24"/>
        </w:rPr>
        <w:t>подтверждающии</w:t>
      </w:r>
      <w:proofErr w:type="spellEnd"/>
      <w:r>
        <w:rPr>
          <w:sz w:val="24"/>
        </w:rPr>
        <w:t xml:space="preserve">̆ полномочия лица на осуществление </w:t>
      </w:r>
      <w:proofErr w:type="spellStart"/>
      <w:r>
        <w:rPr>
          <w:sz w:val="24"/>
        </w:rPr>
        <w:t>действии</w:t>
      </w:r>
      <w:proofErr w:type="spellEnd"/>
      <w:r>
        <w:rPr>
          <w:sz w:val="24"/>
        </w:rPr>
        <w:t xml:space="preserve">̆ от имени Заявителя. </w:t>
      </w:r>
    </w:p>
    <w:p w14:paraId="5BEFD888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Документы, прилагаемые к Заявке, представляются в форме электронных документов, подписанных </w:t>
      </w:r>
      <w:proofErr w:type="spellStart"/>
      <w:r>
        <w:rPr>
          <w:sz w:val="24"/>
        </w:rPr>
        <w:t>электроннои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t>цифровои</w:t>
      </w:r>
      <w:proofErr w:type="spellEnd"/>
      <w:r>
        <w:rPr>
          <w:sz w:val="24"/>
        </w:rPr>
        <w:t xml:space="preserve">̆ подписью Заявителя. </w:t>
      </w:r>
    </w:p>
    <w:p w14:paraId="1B52CC20" w14:textId="77777777" w:rsidR="00164355" w:rsidRDefault="007030CE">
      <w:pPr>
        <w:jc w:val="both"/>
      </w:pPr>
      <w:r>
        <w:rPr>
          <w:sz w:val="24"/>
        </w:rPr>
        <w:t xml:space="preserve">6. Заявитель вправе изменить или отозвать свое Предложение о приобретении имущества должника путем публичного предложения в любое время до окончания срока представления Заявок на участие в реализации имущества должника. </w:t>
      </w:r>
    </w:p>
    <w:p w14:paraId="526D9E9F" w14:textId="77777777" w:rsidR="00164355" w:rsidRDefault="00164355">
      <w:pPr>
        <w:jc w:val="both"/>
        <w:rPr>
          <w:b/>
          <w:sz w:val="24"/>
        </w:rPr>
      </w:pPr>
    </w:p>
    <w:p w14:paraId="526B200A" w14:textId="77777777" w:rsidR="00164355" w:rsidRDefault="007030CE">
      <w:pPr>
        <w:jc w:val="both"/>
      </w:pPr>
      <w:r>
        <w:rPr>
          <w:b/>
          <w:sz w:val="24"/>
        </w:rPr>
        <w:t xml:space="preserve">VIII. ПОРЯДОК РЕАЛИЗАЦИИ ИМУЩЕСТВА ДОЛЖНИКА ПУТЕМ ПУБЛИЧНОГО ПРЕДЛОЖЕНИЯ И ПОДВЕДЕНИЯ ИТОГОВ РЕАЛИЗАЦИИ ИМУЩЕСТВА ДОЛЖНИКА </w:t>
      </w:r>
    </w:p>
    <w:p w14:paraId="72B8F725" w14:textId="77777777" w:rsidR="00164355" w:rsidRDefault="007030CE">
      <w:pPr>
        <w:jc w:val="both"/>
      </w:pPr>
      <w:r>
        <w:rPr>
          <w:sz w:val="24"/>
        </w:rPr>
        <w:t xml:space="preserve">1. Начальная цена реализации имущества должника, предлагаемого к продаже путем открытого аукциона, при продаже путем публичного предложения устанавливается в размере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цены, </w:t>
      </w:r>
      <w:proofErr w:type="spellStart"/>
      <w:r>
        <w:rPr>
          <w:sz w:val="24"/>
        </w:rPr>
        <w:t>указаннои</w:t>
      </w:r>
      <w:proofErr w:type="spellEnd"/>
      <w:r>
        <w:rPr>
          <w:sz w:val="24"/>
        </w:rPr>
        <w:t xml:space="preserve">̆ в Сообщении о реализации имущества должника на повторных торгах. </w:t>
      </w:r>
    </w:p>
    <w:p w14:paraId="3CEE4CA3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2. Срок, по истечении которого последовательно снижается начальная цена продажи имущества должника на 10 (Десять) процентов, составляет 3 (три) календарных дня от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для проведения реализации имущества должника путем публичного предложения. Цена отсечения составляет 50 (Пятьдесят) процентов от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для реализации имущества должника путем публичного предложения. </w:t>
      </w:r>
    </w:p>
    <w:p w14:paraId="1CFEEF58" w14:textId="77777777" w:rsidR="00164355" w:rsidRDefault="007030CE">
      <w:pPr>
        <w:jc w:val="both"/>
      </w:pPr>
      <w:r>
        <w:rPr>
          <w:sz w:val="24"/>
        </w:rPr>
        <w:t xml:space="preserve">3. Право приобретения имущества должника принадлежит участнику торгов по продаже имущества должника посредством публичного предложения, </w:t>
      </w:r>
      <w:proofErr w:type="spellStart"/>
      <w:r>
        <w:rPr>
          <w:sz w:val="24"/>
        </w:rPr>
        <w:t>которыи</w:t>
      </w:r>
      <w:proofErr w:type="spellEnd"/>
      <w:r>
        <w:rPr>
          <w:sz w:val="24"/>
        </w:rPr>
        <w:t xml:space="preserve">̆ представил в </w:t>
      </w:r>
      <w:proofErr w:type="spellStart"/>
      <w:r>
        <w:rPr>
          <w:sz w:val="24"/>
        </w:rPr>
        <w:t>установленныи</w:t>
      </w:r>
      <w:proofErr w:type="spellEnd"/>
      <w:r>
        <w:rPr>
          <w:sz w:val="24"/>
        </w:rPr>
        <w:t xml:space="preserve">̆ срок заявку на участие в торгах, содержащую предложение о цене имущества должника, которая не ниже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для определенного периода проведения торгов, при отсутствии предложений других участников торгов по продаже имущества должника посредством публичного предложения. </w:t>
      </w:r>
    </w:p>
    <w:p w14:paraId="7B30CC8C" w14:textId="77777777" w:rsidR="00164355" w:rsidRDefault="007030CE">
      <w:pPr>
        <w:jc w:val="both"/>
      </w:pPr>
      <w:r>
        <w:rPr>
          <w:sz w:val="24"/>
        </w:rPr>
        <w:t xml:space="preserve">В случае, если несколько участников торгов по продаже имущества должника посредством публичного предложения представили в </w:t>
      </w:r>
      <w:proofErr w:type="spellStart"/>
      <w:r>
        <w:rPr>
          <w:sz w:val="24"/>
        </w:rPr>
        <w:t>установленныи</w:t>
      </w:r>
      <w:proofErr w:type="spellEnd"/>
      <w:r>
        <w:rPr>
          <w:sz w:val="24"/>
        </w:rPr>
        <w:t xml:space="preserve">̆ срок заявки, содержащие различные предложения о цене имущества должника, но не ниже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для определенного периода проведения торгов, право приобретения имущества должника принадлежит участнику торгов, предложившему максимальную цену за это имущество. </w:t>
      </w:r>
    </w:p>
    <w:p w14:paraId="1A23FEF0" w14:textId="77777777" w:rsidR="00164355" w:rsidRDefault="007030CE">
      <w:pPr>
        <w:jc w:val="both"/>
      </w:pPr>
      <w:r>
        <w:rPr>
          <w:sz w:val="24"/>
        </w:rPr>
        <w:t xml:space="preserve">В случае, если несколько участников торгов по продаже имущества должника посредством публичного предложения представили в </w:t>
      </w:r>
      <w:proofErr w:type="spellStart"/>
      <w:r>
        <w:rPr>
          <w:sz w:val="24"/>
        </w:rPr>
        <w:t>установленныи</w:t>
      </w:r>
      <w:proofErr w:type="spellEnd"/>
      <w:r>
        <w:rPr>
          <w:sz w:val="24"/>
        </w:rPr>
        <w:t xml:space="preserve">̆ срок заявки, содержащие равные предложения о цене имущества должника, но не ниже </w:t>
      </w:r>
      <w:proofErr w:type="spellStart"/>
      <w:r>
        <w:rPr>
          <w:sz w:val="24"/>
        </w:rPr>
        <w:t>начальнои</w:t>
      </w:r>
      <w:proofErr w:type="spellEnd"/>
      <w:r>
        <w:rPr>
          <w:sz w:val="24"/>
        </w:rPr>
        <w:t xml:space="preserve">̆ цены продажи имущества должника,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для определенного периода проведения торгов, право приобретения имущества должника принадлежит участнику торгов, </w:t>
      </w:r>
      <w:proofErr w:type="spellStart"/>
      <w:r>
        <w:rPr>
          <w:sz w:val="24"/>
        </w:rPr>
        <w:t>которыи</w:t>
      </w:r>
      <w:proofErr w:type="spellEnd"/>
      <w:r>
        <w:rPr>
          <w:sz w:val="24"/>
        </w:rPr>
        <w:t xml:space="preserve">̆ первым представил в </w:t>
      </w:r>
      <w:proofErr w:type="spellStart"/>
      <w:r>
        <w:rPr>
          <w:sz w:val="24"/>
        </w:rPr>
        <w:t>установленныи</w:t>
      </w:r>
      <w:proofErr w:type="spellEnd"/>
      <w:r>
        <w:rPr>
          <w:sz w:val="24"/>
        </w:rPr>
        <w:t xml:space="preserve">̆ срок заявку на участие в торгах по продаже имущества должника посредством публичного предложения. </w:t>
      </w:r>
    </w:p>
    <w:p w14:paraId="71F7FC33" w14:textId="77777777" w:rsidR="00164355" w:rsidRDefault="007030CE">
      <w:pPr>
        <w:jc w:val="both"/>
      </w:pPr>
      <w:r>
        <w:rPr>
          <w:sz w:val="24"/>
        </w:rPr>
        <w:t xml:space="preserve">4. С даты определения Покупателя имущества должника, прием Заявок прекращается. </w:t>
      </w:r>
    </w:p>
    <w:p w14:paraId="51932783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Организатором торгов с Покупателем заключается Договор купли-продажи имущества должника. Оплата в соответствии с Договором купли-продажи должна быть осуществлена Покупателем в течение тридцати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со дня подписания этого договора. </w:t>
      </w:r>
    </w:p>
    <w:p w14:paraId="155FB784" w14:textId="77777777" w:rsidR="00164355" w:rsidRDefault="007030CE">
      <w:pPr>
        <w:jc w:val="both"/>
      </w:pPr>
      <w:r>
        <w:rPr>
          <w:sz w:val="24"/>
        </w:rPr>
        <w:t xml:space="preserve">5. Если в </w:t>
      </w:r>
      <w:proofErr w:type="spellStart"/>
      <w:r>
        <w:rPr>
          <w:sz w:val="24"/>
        </w:rPr>
        <w:t>указанныи</w:t>
      </w:r>
      <w:proofErr w:type="spellEnd"/>
      <w:r>
        <w:rPr>
          <w:sz w:val="24"/>
        </w:rPr>
        <w:t xml:space="preserve">̆ в информационном Сообщении срок для приема Предложений о приобретении имущества должника ни одно Предложение не было зарегистрировано, реализация имущества должника путем публичного предложения признается </w:t>
      </w:r>
      <w:proofErr w:type="spellStart"/>
      <w:r>
        <w:rPr>
          <w:sz w:val="24"/>
        </w:rPr>
        <w:t>несостоявшейся</w:t>
      </w:r>
      <w:proofErr w:type="spellEnd"/>
      <w:r>
        <w:rPr>
          <w:sz w:val="24"/>
        </w:rPr>
        <w:t xml:space="preserve">, что фиксируется в Протоколе об итогах реализации имущества должника путем публичного предложения. </w:t>
      </w:r>
    </w:p>
    <w:p w14:paraId="140FFE26" w14:textId="77777777" w:rsidR="00164355" w:rsidRDefault="007030CE">
      <w:pPr>
        <w:jc w:val="both"/>
        <w:rPr>
          <w:sz w:val="24"/>
        </w:rPr>
      </w:pPr>
      <w:r>
        <w:rPr>
          <w:sz w:val="24"/>
        </w:rPr>
        <w:t xml:space="preserve">6. При отсутствии Заявок на приобретение по </w:t>
      </w:r>
      <w:proofErr w:type="spellStart"/>
      <w:r>
        <w:rPr>
          <w:sz w:val="24"/>
        </w:rPr>
        <w:t>последнеи</w:t>
      </w:r>
      <w:proofErr w:type="spellEnd"/>
      <w:r>
        <w:rPr>
          <w:sz w:val="24"/>
        </w:rPr>
        <w:t xml:space="preserve">̆ цене реализация имущества путем публичного предложения прекращается. </w:t>
      </w:r>
    </w:p>
    <w:p w14:paraId="4495BE50" w14:textId="77777777" w:rsidR="00164355" w:rsidRDefault="007030CE">
      <w:pPr>
        <w:jc w:val="both"/>
      </w:pPr>
      <w:r>
        <w:rPr>
          <w:sz w:val="24"/>
        </w:rPr>
        <w:t xml:space="preserve">7. В случае, если по истечении 10 (Десяти)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 xml:space="preserve">̆ после установления </w:t>
      </w:r>
      <w:proofErr w:type="spellStart"/>
      <w:r>
        <w:rPr>
          <w:sz w:val="24"/>
        </w:rPr>
        <w:t>минимальнои</w:t>
      </w:r>
      <w:proofErr w:type="spellEnd"/>
      <w:r>
        <w:rPr>
          <w:sz w:val="24"/>
        </w:rPr>
        <w:t xml:space="preserve">̆ цены предложения (цены отсечения), не было представлено ни </w:t>
      </w:r>
      <w:proofErr w:type="spellStart"/>
      <w:r>
        <w:rPr>
          <w:sz w:val="24"/>
        </w:rPr>
        <w:t>однои</w:t>
      </w:r>
      <w:proofErr w:type="spellEnd"/>
      <w:r>
        <w:rPr>
          <w:sz w:val="24"/>
        </w:rPr>
        <w:t xml:space="preserve">̆ Заявки на участие в торгах, </w:t>
      </w:r>
      <w:proofErr w:type="spellStart"/>
      <w:r>
        <w:rPr>
          <w:sz w:val="24"/>
        </w:rPr>
        <w:t>содержащеи</w:t>
      </w:r>
      <w:proofErr w:type="spellEnd"/>
      <w:r>
        <w:rPr>
          <w:sz w:val="24"/>
        </w:rPr>
        <w:t xml:space="preserve">̆ предложение о цене имущества должника, которая не ниже </w:t>
      </w:r>
      <w:proofErr w:type="spellStart"/>
      <w:r>
        <w:rPr>
          <w:sz w:val="24"/>
        </w:rPr>
        <w:t>установленнои</w:t>
      </w:r>
      <w:proofErr w:type="spellEnd"/>
      <w:r>
        <w:rPr>
          <w:sz w:val="24"/>
        </w:rPr>
        <w:t xml:space="preserve">̆ </w:t>
      </w:r>
      <w:proofErr w:type="spellStart"/>
      <w:r>
        <w:rPr>
          <w:sz w:val="24"/>
        </w:rPr>
        <w:lastRenderedPageBreak/>
        <w:t>минимальнои</w:t>
      </w:r>
      <w:proofErr w:type="spellEnd"/>
      <w:r>
        <w:rPr>
          <w:sz w:val="24"/>
        </w:rPr>
        <w:t>̆ цены продажи имущества должника (цены отсечения), Организатор торгов принимает решение о признании торгов по продаже имущества должника путем публичного предложения несостоявшимися. Продажа прекращается, и финансовым управляющим в течение 5 (пяти) дней имущество предлагается кредиторам.</w:t>
      </w:r>
    </w:p>
    <w:p w14:paraId="3FB2D9FB" w14:textId="77777777" w:rsidR="00164355" w:rsidRDefault="007030CE">
      <w:pPr>
        <w:jc w:val="both"/>
      </w:pPr>
      <w:r>
        <w:rPr>
          <w:sz w:val="24"/>
        </w:rPr>
        <w:t>8. В течение 25 (двадцати пяти) дней со дня направления предложения финансового управляющего в адрес кредиторов о принятии имущества в качестве отступного, если от кредиторов не поступило согласия/несогласия в принятии имущества, оно передается должнику по акту приема-передачи, как нереализованное.</w:t>
      </w:r>
    </w:p>
    <w:p w14:paraId="4B6140A2" w14:textId="77777777" w:rsidR="00164355" w:rsidRDefault="00164355">
      <w:pPr>
        <w:jc w:val="both"/>
        <w:rPr>
          <w:b/>
          <w:sz w:val="24"/>
        </w:rPr>
      </w:pPr>
    </w:p>
    <w:p w14:paraId="6CF96782" w14:textId="77777777" w:rsidR="00164355" w:rsidRDefault="007030CE">
      <w:pPr>
        <w:jc w:val="both"/>
        <w:rPr>
          <w:b/>
          <w:sz w:val="24"/>
        </w:rPr>
      </w:pPr>
      <w:r>
        <w:rPr>
          <w:b/>
          <w:sz w:val="24"/>
        </w:rPr>
        <w:t xml:space="preserve">IX. ЗАКЛЮЧИТЕЛЬНЫЕ ПОЛОЖЕНИЯ </w:t>
      </w:r>
    </w:p>
    <w:p w14:paraId="3BC5AF6B" w14:textId="352C6211" w:rsidR="00186233" w:rsidRDefault="007030CE">
      <w:pPr>
        <w:jc w:val="both"/>
        <w:rPr>
          <w:color w:val="000000"/>
          <w:sz w:val="24"/>
          <w:szCs w:val="24"/>
        </w:rPr>
      </w:pPr>
      <w:r>
        <w:rPr>
          <w:sz w:val="24"/>
        </w:rPr>
        <w:t xml:space="preserve">1. Изменения в настоящее Положение могут быть внесены только на основании Определения </w:t>
      </w:r>
      <w:r w:rsidR="008D0806" w:rsidRPr="008D0806">
        <w:rPr>
          <w:sz w:val="24"/>
        </w:rPr>
        <w:t xml:space="preserve">Арбитражного суда </w:t>
      </w:r>
      <w:r w:rsidR="00186233">
        <w:rPr>
          <w:color w:val="000000"/>
          <w:sz w:val="24"/>
          <w:szCs w:val="24"/>
        </w:rPr>
        <w:t xml:space="preserve">Омской области </w:t>
      </w:r>
      <w:r>
        <w:rPr>
          <w:sz w:val="24"/>
        </w:rPr>
        <w:t xml:space="preserve">в рамках дела о банкротстве гражданина </w:t>
      </w:r>
      <w:proofErr w:type="spellStart"/>
      <w:r w:rsidR="00186233">
        <w:rPr>
          <w:color w:val="000000"/>
          <w:sz w:val="24"/>
          <w:szCs w:val="24"/>
        </w:rPr>
        <w:t>Жуган</w:t>
      </w:r>
      <w:proofErr w:type="spellEnd"/>
      <w:r w:rsidR="00186233">
        <w:rPr>
          <w:color w:val="000000"/>
          <w:sz w:val="24"/>
          <w:szCs w:val="24"/>
        </w:rPr>
        <w:t xml:space="preserve"> Елены Евгеньевны.</w:t>
      </w:r>
    </w:p>
    <w:p w14:paraId="4E1AC8F9" w14:textId="7C4D47BA" w:rsidR="00164355" w:rsidRDefault="007030CE">
      <w:pPr>
        <w:jc w:val="both"/>
      </w:pPr>
      <w:r>
        <w:rPr>
          <w:sz w:val="24"/>
        </w:rPr>
        <w:t xml:space="preserve">2. Во всем остальном, что касается порядка, сроков и условий реализации имущества должника, что не предусмотрено настоящим Положением, Организатор торгов руководствуется положениями статьи 110, статьи 111, статьи 139 Закона о банкротстве и законодательством </w:t>
      </w:r>
      <w:proofErr w:type="spellStart"/>
      <w:r>
        <w:rPr>
          <w:sz w:val="24"/>
        </w:rPr>
        <w:t>Российскои</w:t>
      </w:r>
      <w:proofErr w:type="spellEnd"/>
      <w:r>
        <w:rPr>
          <w:sz w:val="24"/>
        </w:rPr>
        <w:t xml:space="preserve">̆ Федерации. </w:t>
      </w:r>
    </w:p>
    <w:p w14:paraId="749CC960" w14:textId="77777777" w:rsidR="00164355" w:rsidRDefault="00164355">
      <w:pPr>
        <w:jc w:val="both"/>
        <w:rPr>
          <w:sz w:val="24"/>
        </w:rPr>
      </w:pPr>
    </w:p>
    <w:p w14:paraId="3DE66EAC" w14:textId="77777777" w:rsidR="00164355" w:rsidRDefault="00164355">
      <w:pPr>
        <w:jc w:val="both"/>
        <w:rPr>
          <w:sz w:val="24"/>
        </w:rPr>
      </w:pPr>
    </w:p>
    <w:p w14:paraId="4C308DA2" w14:textId="77777777" w:rsidR="00164355" w:rsidRDefault="007030CE">
      <w:pPr>
        <w:jc w:val="both"/>
        <w:rPr>
          <w:b/>
          <w:sz w:val="24"/>
        </w:rPr>
      </w:pPr>
      <w:r>
        <w:rPr>
          <w:b/>
          <w:sz w:val="24"/>
        </w:rPr>
        <w:t xml:space="preserve">Финансовый управляющий </w:t>
      </w:r>
    </w:p>
    <w:p w14:paraId="7DB64ED3" w14:textId="77777777" w:rsidR="00164355" w:rsidRDefault="007030CE">
      <w:pPr>
        <w:jc w:val="both"/>
        <w:rPr>
          <w:b/>
          <w:bCs/>
          <w:color w:val="000000"/>
          <w:sz w:val="22"/>
        </w:rPr>
      </w:pPr>
      <w:r>
        <w:rPr>
          <w:b/>
          <w:bCs/>
          <w:color w:val="000000"/>
          <w:sz w:val="22"/>
        </w:rPr>
        <w:t>Иванова Ю.В.</w:t>
      </w:r>
    </w:p>
    <w:p w14:paraId="55FADFB9" w14:textId="77777777" w:rsidR="00164355" w:rsidRDefault="00164355">
      <w:pPr>
        <w:jc w:val="both"/>
        <w:rPr>
          <w:b/>
          <w:bCs/>
          <w:color w:val="000000"/>
          <w:sz w:val="22"/>
        </w:rPr>
      </w:pPr>
    </w:p>
    <w:p w14:paraId="1465ABC7" w14:textId="77777777" w:rsidR="00164355" w:rsidRDefault="007030CE">
      <w:pPr>
        <w:jc w:val="both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anchor distT="0" distB="0" distL="0" distR="0" simplePos="0" relativeHeight="3" behindDoc="0" locked="0" layoutInCell="1" allowOverlap="1" wp14:anchorId="74162C96" wp14:editId="1D7062A5">
            <wp:simplePos x="0" y="0"/>
            <wp:positionH relativeFrom="column">
              <wp:posOffset>262890</wp:posOffset>
            </wp:positionH>
            <wp:positionV relativeFrom="paragraph">
              <wp:posOffset>78740</wp:posOffset>
            </wp:positionV>
            <wp:extent cx="914400" cy="922020"/>
            <wp:effectExtent l="0" t="0" r="0" b="0"/>
            <wp:wrapSquare wrapText="largest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7BB687" w14:textId="77777777" w:rsidR="00164355" w:rsidRDefault="007030CE">
      <w:pPr>
        <w:jc w:val="both"/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 wp14:anchorId="10569BA8" wp14:editId="659E38B9">
            <wp:simplePos x="0" y="0"/>
            <wp:positionH relativeFrom="column">
              <wp:posOffset>-2924175</wp:posOffset>
            </wp:positionH>
            <wp:positionV relativeFrom="paragraph">
              <wp:posOffset>3590925</wp:posOffset>
            </wp:positionV>
            <wp:extent cx="859790" cy="866775"/>
            <wp:effectExtent l="0" t="0" r="0" b="0"/>
            <wp:wrapNone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83" t="-82" r="-83" b="-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64355">
      <w:headerReference w:type="default" r:id="rId10"/>
      <w:pgSz w:w="11906" w:h="16838"/>
      <w:pgMar w:top="1134" w:right="567" w:bottom="709" w:left="1134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331FFA" w14:textId="77777777" w:rsidR="00DE66FF" w:rsidRDefault="00DE66FF">
      <w:r>
        <w:separator/>
      </w:r>
    </w:p>
  </w:endnote>
  <w:endnote w:type="continuationSeparator" w:id="0">
    <w:p w14:paraId="74A73F55" w14:textId="77777777" w:rsidR="00DE66FF" w:rsidRDefault="00DE6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C4C14D" w14:textId="77777777" w:rsidR="00DE66FF" w:rsidRDefault="00DE66FF">
      <w:r>
        <w:separator/>
      </w:r>
    </w:p>
  </w:footnote>
  <w:footnote w:type="continuationSeparator" w:id="0">
    <w:p w14:paraId="7A48D00E" w14:textId="77777777" w:rsidR="00DE66FF" w:rsidRDefault="00DE66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E431E7" w14:textId="77777777" w:rsidR="00164355" w:rsidRDefault="00164355">
    <w:pPr>
      <w:tabs>
        <w:tab w:val="center" w:pos="4677"/>
        <w:tab w:val="right" w:pos="9355"/>
      </w:tabs>
      <w:snapToGrid w:val="0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164355"/>
    <w:rsid w:val="000236A5"/>
    <w:rsid w:val="000A6259"/>
    <w:rsid w:val="000E388D"/>
    <w:rsid w:val="00164355"/>
    <w:rsid w:val="00186233"/>
    <w:rsid w:val="00340413"/>
    <w:rsid w:val="005C2EE9"/>
    <w:rsid w:val="007030CE"/>
    <w:rsid w:val="00750F99"/>
    <w:rsid w:val="008279A8"/>
    <w:rsid w:val="008D0806"/>
    <w:rsid w:val="00983E30"/>
    <w:rsid w:val="00A36258"/>
    <w:rsid w:val="00DD68FE"/>
    <w:rsid w:val="00DE66FF"/>
    <w:rsid w:val="00E05AA8"/>
    <w:rsid w:val="00EC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66E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NSimSun" w:hAnsi="Times New Roman" w:cs="Ari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Pr>
      <w:color w:val="0563C1" w:themeColor="hyperlink"/>
      <w:u w:val="single"/>
    </w:rPr>
  </w:style>
  <w:style w:type="character" w:customStyle="1" w:styleId="ListLabel6">
    <w:name w:val="ListLabel 6"/>
    <w:qFormat/>
    <w:rPr>
      <w:rFonts w:ascii="Times New Roman" w:hAnsi="Times New Roman" w:cs="Times New Roman"/>
      <w:sz w:val="24"/>
      <w:szCs w:val="24"/>
      <w:lang w:val="en-US"/>
    </w:rPr>
  </w:style>
  <w:style w:type="character" w:customStyle="1" w:styleId="ListLabel7">
    <w:name w:val="ListLabel 7"/>
    <w:qFormat/>
    <w:rPr>
      <w:rFonts w:cs="Times New Roman"/>
      <w:b/>
      <w:bCs/>
      <w:sz w:val="24"/>
      <w:szCs w:val="24"/>
      <w:lang w:val="en-US"/>
    </w:rPr>
  </w:style>
  <w:style w:type="character" w:customStyle="1" w:styleId="ListLabel8">
    <w:name w:val="ListLabel 8"/>
    <w:qFormat/>
    <w:rPr>
      <w:rFonts w:cs="Times New Roman"/>
      <w:b/>
      <w:bCs/>
      <w:sz w:val="24"/>
      <w:szCs w:val="24"/>
      <w:lang w:val="en-US"/>
    </w:rPr>
  </w:style>
  <w:style w:type="paragraph" w:styleId="a3">
    <w:name w:val="Title"/>
    <w:basedOn w:val="a"/>
    <w:next w:val="a4"/>
    <w:uiPriority w:val="10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header"/>
    <w:basedOn w:val="a"/>
    <w:pPr>
      <w:suppressLineNumbers/>
      <w:tabs>
        <w:tab w:val="center" w:pos="4819"/>
        <w:tab w:val="right" w:pos="9638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ivanovafy@mail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8</Pages>
  <Words>4186</Words>
  <Characters>23865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27996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User</dc:creator>
  <cp:lastModifiedBy>Живулько Владислав Алексеевич</cp:lastModifiedBy>
  <cp:revision>31</cp:revision>
  <cp:lastPrinted>2024-06-27T08:05:00Z</cp:lastPrinted>
  <dcterms:created xsi:type="dcterms:W3CDTF">2022-08-03T12:00:00Z</dcterms:created>
  <dcterms:modified xsi:type="dcterms:W3CDTF">2024-06-27T08:08:00Z</dcterms:modified>
  <dc:language>ru-RU</dc:language>
</cp:coreProperties>
</file>