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51CF4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E536F7">
        <w:rPr>
          <w:rFonts w:ascii="Times New Roman" w:hAnsi="Times New Roman"/>
          <w:szCs w:val="20"/>
          <w:lang w:val="ru-RU"/>
        </w:rPr>
        <w:t>Каниной Елены Андреевны</w:t>
      </w:r>
      <w:r w:rsidR="00E536F7" w:rsidRPr="00E536F7">
        <w:rPr>
          <w:rFonts w:ascii="Times New Roman" w:hAnsi="Times New Roman"/>
          <w:szCs w:val="20"/>
          <w:lang w:val="ru-RU"/>
        </w:rPr>
        <w:t xml:space="preserve"> (18.10.1995 г.р., м.р.: гор. Челябинск, адрес регистрации: Челябинская обл., г. Челябинск, ул. 250-летия Челябинска, д. 5, кв. 124, СНИЛС 164-582-804 90, ИНН 744718368498)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E536F7" w:rsidRPr="00E536F7">
        <w:rPr>
          <w:rFonts w:ascii="Times New Roman" w:hAnsi="Times New Roman"/>
          <w:szCs w:val="20"/>
          <w:lang w:val="ru-RU"/>
        </w:rPr>
        <w:t>Арбитражного суда Челябинской области от 22.05.2024г. по делу №А76-10582/2024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E536F7" w:rsidRPr="00E536F7" w:rsidRDefault="00E536F7" w:rsidP="00E536F7">
      <w:pPr>
        <w:ind w:firstLine="708"/>
        <w:jc w:val="both"/>
        <w:rPr>
          <w:szCs w:val="20"/>
        </w:rPr>
      </w:pPr>
      <w:r w:rsidRPr="00E536F7">
        <w:rPr>
          <w:szCs w:val="20"/>
        </w:rPr>
        <w:t>Получатель - Канина Елена Андреевна</w:t>
      </w:r>
    </w:p>
    <w:p w:rsidR="00E536F7" w:rsidRPr="00E536F7" w:rsidRDefault="00E536F7" w:rsidP="00E536F7">
      <w:pPr>
        <w:ind w:firstLine="708"/>
        <w:jc w:val="both"/>
        <w:rPr>
          <w:szCs w:val="20"/>
        </w:rPr>
      </w:pPr>
      <w:r w:rsidRPr="00E536F7">
        <w:rPr>
          <w:szCs w:val="20"/>
        </w:rPr>
        <w:t xml:space="preserve">Счет - 40817810250202022952 </w:t>
      </w:r>
    </w:p>
    <w:p w:rsidR="00E536F7" w:rsidRPr="00E536F7" w:rsidRDefault="00E536F7" w:rsidP="00E536F7">
      <w:pPr>
        <w:ind w:firstLine="708"/>
        <w:jc w:val="both"/>
        <w:rPr>
          <w:szCs w:val="20"/>
        </w:rPr>
      </w:pPr>
      <w:r w:rsidRPr="00E536F7">
        <w:rPr>
          <w:szCs w:val="20"/>
        </w:rPr>
        <w:t>ФИЛИАЛ "ЦЕНТРАЛЬНЫЙ" ПАО "СОВКОМБАНК"</w:t>
      </w:r>
    </w:p>
    <w:p w:rsidR="00E536F7" w:rsidRPr="00E536F7" w:rsidRDefault="00E536F7" w:rsidP="00E536F7">
      <w:pPr>
        <w:ind w:firstLine="708"/>
        <w:jc w:val="both"/>
        <w:rPr>
          <w:szCs w:val="20"/>
        </w:rPr>
      </w:pPr>
      <w:r w:rsidRPr="00E536F7">
        <w:rPr>
          <w:szCs w:val="20"/>
        </w:rPr>
        <w:t>БИК 045004763 ИНН 4401116480</w:t>
      </w:r>
    </w:p>
    <w:p w:rsidR="00BD5E58" w:rsidRPr="00D16067" w:rsidRDefault="00E536F7" w:rsidP="00E536F7">
      <w:pPr>
        <w:ind w:firstLine="708"/>
        <w:jc w:val="both"/>
        <w:rPr>
          <w:rFonts w:eastAsia="Times New Roman"/>
          <w:szCs w:val="20"/>
        </w:rPr>
      </w:pPr>
      <w:r w:rsidRPr="00E536F7">
        <w:rPr>
          <w:szCs w:val="20"/>
        </w:rPr>
        <w:t>Корр/счет 30101810150040000763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FC28ED">
        <w:rPr>
          <w:szCs w:val="20"/>
        </w:rPr>
        <w:t>О.И.Акатьева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506" w:rsidRDefault="00640506">
      <w:r>
        <w:separator/>
      </w:r>
    </w:p>
  </w:endnote>
  <w:endnote w:type="continuationSeparator" w:id="0">
    <w:p w:rsidR="00640506" w:rsidRDefault="00640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536F7" w:rsidRPr="00E536F7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536F7" w:rsidRPr="00E536F7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506" w:rsidRDefault="00640506">
      <w:pPr>
        <w:pStyle w:val="GenStyleDefPar"/>
      </w:pPr>
      <w:r>
        <w:separator/>
      </w:r>
    </w:p>
  </w:footnote>
  <w:footnote w:type="continuationSeparator" w:id="0">
    <w:p w:rsidR="00640506" w:rsidRDefault="0064050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1CF4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0506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0642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6F7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F2B6D-4CEC-4F2B-B475-A8E51DD6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</cp:revision>
  <dcterms:created xsi:type="dcterms:W3CDTF">2022-02-22T16:37:00Z</dcterms:created>
  <dcterms:modified xsi:type="dcterms:W3CDTF">2025-07-01T16:36:00Z</dcterms:modified>
</cp:coreProperties>
</file>