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5DF" w:rsidRDefault="00A105DF" w:rsidP="00A105D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купли-продажи имущества должника</w:t>
      </w:r>
    </w:p>
    <w:p w:rsidR="00A105DF" w:rsidRDefault="00A105DF" w:rsidP="00A105DF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(проект)</w:t>
      </w:r>
    </w:p>
    <w:p w:rsidR="00A105DF" w:rsidRDefault="00A105DF" w:rsidP="00A105DF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105DF" w:rsidRDefault="00A105DF" w:rsidP="00A105DF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Город  Кострома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 ________________________ две тысячи двадцать пятого года.</w:t>
      </w:r>
    </w:p>
    <w:p w:rsidR="00A105DF" w:rsidRDefault="00A105DF" w:rsidP="00A105DF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Финансовый управляющий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Тябенковой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О.В.</w:t>
      </w:r>
      <w:r>
        <w:rPr>
          <w:rFonts w:ascii="Times New Roman" w:hAnsi="Times New Roman"/>
          <w:sz w:val="24"/>
          <w:szCs w:val="24"/>
          <w:lang w:eastAsia="ru-RU"/>
        </w:rPr>
        <w:t xml:space="preserve"> Швецов П.В., действующий на основании Решения Арбитражного суда Костромской области № </w:t>
      </w:r>
      <w:r w:rsidRPr="00A105DF">
        <w:rPr>
          <w:rFonts w:ascii="Times New Roman" w:hAnsi="Times New Roman"/>
          <w:sz w:val="24"/>
          <w:szCs w:val="24"/>
          <w:lang w:eastAsia="ru-RU"/>
        </w:rPr>
        <w:t>А31-5567/</w:t>
      </w:r>
      <w:proofErr w:type="gramStart"/>
      <w:r w:rsidRPr="00A105DF">
        <w:rPr>
          <w:rFonts w:ascii="Times New Roman" w:hAnsi="Times New Roman"/>
          <w:sz w:val="24"/>
          <w:szCs w:val="24"/>
          <w:lang w:eastAsia="ru-RU"/>
        </w:rPr>
        <w:t xml:space="preserve">2024 </w:t>
      </w:r>
      <w:r>
        <w:rPr>
          <w:rFonts w:ascii="Times New Roman" w:hAnsi="Times New Roman"/>
          <w:sz w:val="24"/>
          <w:szCs w:val="24"/>
          <w:lang w:eastAsia="ru-RU"/>
        </w:rPr>
        <w:t xml:space="preserve"> от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11.07.2025</w:t>
      </w:r>
      <w:r>
        <w:rPr>
          <w:rFonts w:ascii="Times New Roman" w:hAnsi="Times New Roman"/>
          <w:sz w:val="24"/>
          <w:szCs w:val="24"/>
          <w:lang w:eastAsia="ru-RU"/>
        </w:rPr>
        <w:t xml:space="preserve"> г., именуемый в дальнейшем Продавец, с одной    стороны,     и _____________, именуемый  в  дальнейшем Покупатель  с  другой  стороны, заключили настоящий Договор о нижеследующем:</w:t>
      </w:r>
    </w:p>
    <w:p w:rsidR="00A105DF" w:rsidRDefault="00A105DF" w:rsidP="00A105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Предмет договора.</w:t>
      </w:r>
    </w:p>
    <w:p w:rsidR="00A105DF" w:rsidRDefault="00A105DF" w:rsidP="00A105DF">
      <w:pPr>
        <w:spacing w:after="0" w:line="23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1.1.Настоящий Договор заключен в соответствии с Положением о порядке, сроках и условиях продажи имущества </w:t>
      </w:r>
      <w:proofErr w:type="spellStart"/>
      <w:r>
        <w:rPr>
          <w:rFonts w:ascii="Times New Roman" w:hAnsi="Times New Roman"/>
          <w:sz w:val="24"/>
          <w:szCs w:val="24"/>
        </w:rPr>
        <w:t>Тябенковой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О.В.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на основании предложения Покупателя о цене.</w:t>
      </w:r>
    </w:p>
    <w:p w:rsidR="00A105DF" w:rsidRDefault="00A105DF" w:rsidP="00A105DF">
      <w:pPr>
        <w:spacing w:after="0" w:line="23" w:lineRule="atLeast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1.2.В соответствие с условиями настоящего Договора, Продавец продал, а Покупатель приобрел в собственность имущество в дальнейшем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именуемое  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ИМУЩЕСТВО»</w:t>
      </w:r>
    </w:p>
    <w:p w:rsidR="00A105DF" w:rsidRDefault="00A105DF" w:rsidP="00A105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3.Указанное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п.1.2. договора имущество, принадлежит Продавцу на праве собственности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4.Продавец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гарантирует, что до составления настоящего договора  отчуждаемое имущество никому не продано, не подарено, не сдано в аренду, в споре и под арестом не состоит. </w:t>
      </w:r>
    </w:p>
    <w:p w:rsidR="00A105DF" w:rsidRDefault="00A105DF" w:rsidP="00A105DF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2.Цена и порядок расчетов.</w:t>
      </w:r>
    </w:p>
    <w:p w:rsidR="00A105DF" w:rsidRDefault="00A105DF" w:rsidP="00A105DF">
      <w:pPr>
        <w:numPr>
          <w:ilvl w:val="1"/>
          <w:numId w:val="1"/>
        </w:numPr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Продавец продал, а Покупатель купил    указанное в п.1.2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договора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за ______ (________________________) рубля 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2.Указанную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п.2.1 настоящего Договора сумму Покупатель в течении 5 дней со дня подписания договора, путем  перечисления  на  текущий счет или передачи средств Продавцу.</w:t>
      </w:r>
    </w:p>
    <w:p w:rsidR="00A105DF" w:rsidRDefault="00A105DF" w:rsidP="00A105DF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3.Передача имущества.</w:t>
      </w:r>
    </w:p>
    <w:p w:rsidR="00A105DF" w:rsidRDefault="00A105DF" w:rsidP="00A105DF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Продавец обязуется передать имущество, указанное в п.1.2. настоящего договора, в течение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5 дней</w:t>
      </w:r>
      <w:r>
        <w:rPr>
          <w:rFonts w:ascii="Times New Roman" w:hAnsi="Times New Roman"/>
          <w:sz w:val="24"/>
          <w:szCs w:val="24"/>
          <w:lang w:eastAsia="ru-RU"/>
        </w:rPr>
        <w:t xml:space="preserve"> со дня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поступления  денежных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средств в сумме, указанной в п.2.1. настоящего договора.</w:t>
      </w:r>
    </w:p>
    <w:p w:rsidR="00A105DF" w:rsidRDefault="00A105DF" w:rsidP="00A105DF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 Передача имущества Продавцом и принятие ее Покупателем осуществляется по подписанному сторонами передаточному акту в месте нахождения имущества.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3.До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заключения настоящего договора Покупатель ознакомился с имуществом,  претензий к передаваемому имуществу, его составу и состоянию не имеет.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Возникновение права собственности.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Договор считается заключенным   с момента его подписания. 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2.Право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собственности на указанное в п.1.2 настоящего договора имущество возникает с момента подписания уполномоченными лицами Акта приема-передачи Имущества.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 Риск случайной гибели или порчи имущества возлагается на Покупателя с момента подписания акта приема-передачи.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5.Обязанности сторон.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 Продавец обязан: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 и указанное в п. 1.2. настоящего договора.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5.2. Покупатель обязан: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5.2.1. Оплатить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приобретенное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полном объеме.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5.2.2. Принять имущество на условиях, предусмотренных настоящим договором. 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Ответственность сторон.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 Отказ Покупателя от оплаты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имущества,  после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подписания договора, считается отказом Покупателя от исполнения настоящего договора. В этом случае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Продавец  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праве расторгнуть настоящий договор в одностороннем порядке без обращения в суд, уведомив  об этом Покупателя. Договор считается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расторгнутым  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дня получения  выше указанного уведомления  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 РАЗРЕШЕНИЕ СПОРОВ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 ПРОЧИЕ УСЛОВИЯ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8.1. Изменения условий настоящего договора, его расторжение и прекращение возможно только при письменном соглашении сторон, если иное не установлено законом или Договором.</w:t>
      </w:r>
    </w:p>
    <w:p w:rsidR="00A105DF" w:rsidRDefault="00A105DF" w:rsidP="00A10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8.2. Все дополнения и изменения к настоящему договору должны быть составлены письменно и подписаны обеими сторонами.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3.Настоящий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договор составлен  и подписан в 2-х экземплярах, имеющих равную юридическую силу, по одному  каждой из сторон договора. </w:t>
      </w:r>
    </w:p>
    <w:p w:rsidR="00A105DF" w:rsidRDefault="00A105DF" w:rsidP="00A105DF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05DF" w:rsidRDefault="00A105DF" w:rsidP="00A105DF">
      <w:pPr>
        <w:tabs>
          <w:tab w:val="left" w:pos="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Реквизиты  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подписи сторон:</w:t>
      </w:r>
    </w:p>
    <w:p w:rsidR="009861DA" w:rsidRDefault="009861DA"/>
    <w:sectPr w:rsidR="00986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F79A6"/>
    <w:multiLevelType w:val="multilevel"/>
    <w:tmpl w:val="6CA8D0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DF"/>
    <w:rsid w:val="009861DA"/>
    <w:rsid w:val="00A1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D057"/>
  <w15:chartTrackingRefBased/>
  <w15:docId w15:val="{B870C046-8FEE-44E6-B6DF-44DFFD23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5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2025-07-09T09:57:00Z</dcterms:created>
  <dcterms:modified xsi:type="dcterms:W3CDTF">2025-07-09T09:58:00Z</dcterms:modified>
</cp:coreProperties>
</file>