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EB2DA1" w:rsidP="00DA7435">
      <w:pPr>
        <w:pStyle w:val="a4"/>
      </w:pPr>
      <w:bookmarkStart w:id="0" w:name="_GoBack"/>
      <w:r w:rsidRPr="00EB2DA1">
        <w:rPr>
          <w:sz w:val="24"/>
          <w:szCs w:val="24"/>
        </w:rPr>
        <w:t xml:space="preserve">Финансовый управляющий Кузьменко Василия Николаевича (дата рождения: 02.05.1967 г., место рождения: с. Владимировка </w:t>
      </w:r>
      <w:proofErr w:type="spellStart"/>
      <w:r w:rsidRPr="00EB2DA1">
        <w:rPr>
          <w:sz w:val="24"/>
          <w:szCs w:val="24"/>
        </w:rPr>
        <w:t>Волновахского</w:t>
      </w:r>
      <w:proofErr w:type="spellEnd"/>
      <w:r w:rsidRPr="00EB2DA1">
        <w:rPr>
          <w:sz w:val="24"/>
          <w:szCs w:val="24"/>
        </w:rPr>
        <w:t xml:space="preserve"> района Донецкой области, СНИЛС 182-243-513 50, ИНН 510402458295, адрес регистрации по месту жительства: 184143, Мурманская область, г </w:t>
      </w:r>
      <w:proofErr w:type="spellStart"/>
      <w:r w:rsidRPr="00EB2DA1">
        <w:rPr>
          <w:sz w:val="24"/>
          <w:szCs w:val="24"/>
        </w:rPr>
        <w:t>Ковдор</w:t>
      </w:r>
      <w:proofErr w:type="spellEnd"/>
      <w:r w:rsidRPr="00EB2DA1">
        <w:rPr>
          <w:sz w:val="24"/>
          <w:szCs w:val="24"/>
        </w:rPr>
        <w:t xml:space="preserve">, </w:t>
      </w:r>
      <w:proofErr w:type="spellStart"/>
      <w:r w:rsidRPr="00EB2DA1">
        <w:rPr>
          <w:sz w:val="24"/>
          <w:szCs w:val="24"/>
        </w:rPr>
        <w:t>ул</w:t>
      </w:r>
      <w:proofErr w:type="spellEnd"/>
      <w:r w:rsidRPr="00EB2DA1">
        <w:rPr>
          <w:sz w:val="24"/>
          <w:szCs w:val="24"/>
        </w:rPr>
        <w:t xml:space="preserve"> </w:t>
      </w:r>
      <w:proofErr w:type="spellStart"/>
      <w:r w:rsidRPr="00EB2DA1">
        <w:rPr>
          <w:sz w:val="24"/>
          <w:szCs w:val="24"/>
        </w:rPr>
        <w:t>Баштыркова</w:t>
      </w:r>
      <w:proofErr w:type="spellEnd"/>
      <w:r w:rsidRPr="00EB2DA1">
        <w:rPr>
          <w:sz w:val="24"/>
          <w:szCs w:val="24"/>
        </w:rPr>
        <w:t xml:space="preserve">, 7, 61)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EB2DA1">
        <w:rPr>
          <w:sz w:val="24"/>
          <w:szCs w:val="24"/>
        </w:rPr>
        <w:t>обл</w:t>
      </w:r>
      <w:proofErr w:type="spellEnd"/>
      <w:r w:rsidRPr="00EB2DA1">
        <w:rPr>
          <w:sz w:val="24"/>
          <w:szCs w:val="24"/>
        </w:rPr>
        <w:t xml:space="preserve">, г Пенза, </w:t>
      </w:r>
      <w:proofErr w:type="spellStart"/>
      <w:r w:rsidRPr="00EB2DA1">
        <w:rPr>
          <w:sz w:val="24"/>
          <w:szCs w:val="24"/>
        </w:rPr>
        <w:t>ул</w:t>
      </w:r>
      <w:proofErr w:type="spellEnd"/>
      <w:r w:rsidRPr="00EB2DA1">
        <w:rPr>
          <w:sz w:val="24"/>
          <w:szCs w:val="24"/>
        </w:rPr>
        <w:t xml:space="preserve"> Володарского д.9)., действующий на основании Решения Арбитражного суда Мурманской области от 14.11.2024 г. по делу № А42-9578/2023</w:t>
      </w:r>
      <w:bookmarkEnd w:id="0"/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C62D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B2DA1" w:rsidRPr="00EB2DA1">
        <w:rPr>
          <w:sz w:val="24"/>
          <w:szCs w:val="24"/>
        </w:rPr>
        <w:t xml:space="preserve">Кузьменко Василия </w:t>
      </w:r>
      <w:proofErr w:type="gramStart"/>
      <w:r w:rsidR="00EB2DA1" w:rsidRPr="00EB2DA1">
        <w:rPr>
          <w:sz w:val="24"/>
          <w:szCs w:val="24"/>
        </w:rPr>
        <w:t>Николаевича</w:t>
      </w:r>
      <w:r w:rsidR="001C15C3" w:rsidRPr="00C62D1E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35C3F"/>
    <w:rsid w:val="00C62D1E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2DA1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AF4AB-C7EF-4B77-918C-0814F6407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2025-05-28T12:52:00Z</dcterms:modified>
</cp:coreProperties>
</file>