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 xml:space="preserve">ДОГОВОР О ЗАДАТКЕ </w:t>
      </w:r>
    </w:p>
    <w:p w:rsidR="00041286" w:rsidRPr="00D049DE" w:rsidRDefault="00BB2BB3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На имущество по лоту №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41286" w:rsidRPr="00D049DE" w:rsidTr="004168BC">
        <w:tc>
          <w:tcPr>
            <w:tcW w:w="4785" w:type="dxa"/>
          </w:tcPr>
          <w:p w:rsidR="00041286" w:rsidRPr="00D049DE" w:rsidRDefault="00041286" w:rsidP="004168B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49DE">
              <w:rPr>
                <w:rFonts w:ascii="Times New Roman" w:hAnsi="Times New Roman" w:cs="Times New Roman"/>
                <w:sz w:val="22"/>
                <w:szCs w:val="22"/>
              </w:rPr>
              <w:t>г. Н.Новгород</w:t>
            </w:r>
          </w:p>
        </w:tc>
        <w:tc>
          <w:tcPr>
            <w:tcW w:w="4786" w:type="dxa"/>
          </w:tcPr>
          <w:p w:rsidR="00041286" w:rsidRPr="00D049DE" w:rsidRDefault="00D049DE" w:rsidP="004168B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757F35">
              <w:rPr>
                <w:rFonts w:ascii="Times New Roman" w:hAnsi="Times New Roman" w:cs="Times New Roman"/>
                <w:sz w:val="22"/>
                <w:szCs w:val="22"/>
              </w:rPr>
              <w:t>«_____»  ________20___</w:t>
            </w:r>
            <w:r w:rsidR="00041286" w:rsidRPr="00D049DE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</w:tbl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B2BB3" w:rsidRPr="006B0BBD" w:rsidRDefault="00077C7F" w:rsidP="002159E5">
      <w:pPr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6B0BBD">
        <w:rPr>
          <w:bCs/>
          <w:sz w:val="22"/>
          <w:szCs w:val="22"/>
        </w:rPr>
        <w:t>Организатор торгов</w:t>
      </w:r>
      <w:r w:rsidR="00BB2BB3" w:rsidRPr="006B0BBD">
        <w:rPr>
          <w:bCs/>
          <w:sz w:val="22"/>
          <w:szCs w:val="22"/>
        </w:rPr>
        <w:t xml:space="preserve"> конкурсный управляющий</w:t>
      </w:r>
      <w:r w:rsidR="002159E5" w:rsidRPr="006B0BBD">
        <w:rPr>
          <w:sz w:val="22"/>
          <w:szCs w:val="22"/>
        </w:rPr>
        <w:t xml:space="preserve"> </w:t>
      </w:r>
      <w:r w:rsidR="00C53307" w:rsidRPr="006B0BBD">
        <w:rPr>
          <w:sz w:val="22"/>
          <w:szCs w:val="22"/>
        </w:rPr>
        <w:t>ООО «</w:t>
      </w:r>
      <w:proofErr w:type="spellStart"/>
      <w:proofErr w:type="gramStart"/>
      <w:r w:rsidR="00C53307" w:rsidRPr="006B0BBD">
        <w:rPr>
          <w:sz w:val="22"/>
          <w:szCs w:val="22"/>
        </w:rPr>
        <w:t>НафтаХим</w:t>
      </w:r>
      <w:proofErr w:type="spellEnd"/>
      <w:r w:rsidR="00C53307" w:rsidRPr="006B0BBD">
        <w:rPr>
          <w:sz w:val="22"/>
          <w:szCs w:val="22"/>
        </w:rPr>
        <w:t>»(</w:t>
      </w:r>
      <w:proofErr w:type="gramEnd"/>
      <w:r w:rsidR="00C53307" w:rsidRPr="006B0BBD">
        <w:rPr>
          <w:sz w:val="22"/>
          <w:szCs w:val="22"/>
        </w:rPr>
        <w:t xml:space="preserve">ОГРН1055216525462,ИНН5249076399, Нижегородская обл., </w:t>
      </w:r>
      <w:proofErr w:type="spellStart"/>
      <w:r w:rsidR="00C53307" w:rsidRPr="006B0BBD">
        <w:rPr>
          <w:sz w:val="22"/>
          <w:szCs w:val="22"/>
        </w:rPr>
        <w:t>г.Дзержинск</w:t>
      </w:r>
      <w:proofErr w:type="spellEnd"/>
      <w:r w:rsidR="00C53307" w:rsidRPr="006B0BBD">
        <w:rPr>
          <w:sz w:val="22"/>
          <w:szCs w:val="22"/>
        </w:rPr>
        <w:t xml:space="preserve">, </w:t>
      </w:r>
      <w:proofErr w:type="spellStart"/>
      <w:r w:rsidR="00C53307" w:rsidRPr="006B0BBD">
        <w:rPr>
          <w:sz w:val="22"/>
          <w:szCs w:val="22"/>
        </w:rPr>
        <w:t>ул.Кирова</w:t>
      </w:r>
      <w:proofErr w:type="spellEnd"/>
      <w:r w:rsidR="00C53307" w:rsidRPr="006B0BBD">
        <w:rPr>
          <w:sz w:val="22"/>
          <w:szCs w:val="22"/>
        </w:rPr>
        <w:t xml:space="preserve">, д.6/12, кв.35) Щелоков Алексей Валерьевич (ИНН 525714950571,СНИЛС 12242038200, адрес: 603033, </w:t>
      </w:r>
      <w:proofErr w:type="spellStart"/>
      <w:r w:rsidR="00C53307" w:rsidRPr="006B0BBD">
        <w:rPr>
          <w:sz w:val="22"/>
          <w:szCs w:val="22"/>
        </w:rPr>
        <w:t>г.Нижний</w:t>
      </w:r>
      <w:proofErr w:type="spellEnd"/>
      <w:r w:rsidR="00C53307" w:rsidRPr="006B0BBD">
        <w:rPr>
          <w:sz w:val="22"/>
          <w:szCs w:val="22"/>
        </w:rPr>
        <w:t xml:space="preserve"> Новгород, а/я 2), член ААУ"СЦЭАУ"(ОГРН1035402470036, ИНН5406245522, 630091, </w:t>
      </w:r>
      <w:proofErr w:type="spellStart"/>
      <w:r w:rsidR="00C53307" w:rsidRPr="006B0BBD">
        <w:rPr>
          <w:sz w:val="22"/>
          <w:szCs w:val="22"/>
        </w:rPr>
        <w:t>г.Новосибирск</w:t>
      </w:r>
      <w:proofErr w:type="spellEnd"/>
      <w:r w:rsidR="00C53307" w:rsidRPr="006B0BBD">
        <w:rPr>
          <w:sz w:val="22"/>
          <w:szCs w:val="22"/>
        </w:rPr>
        <w:t xml:space="preserve">, </w:t>
      </w:r>
      <w:proofErr w:type="spellStart"/>
      <w:r w:rsidR="00C53307" w:rsidRPr="006B0BBD">
        <w:rPr>
          <w:sz w:val="22"/>
          <w:szCs w:val="22"/>
        </w:rPr>
        <w:t>ул.Писарева</w:t>
      </w:r>
      <w:proofErr w:type="spellEnd"/>
      <w:r w:rsidR="00C53307" w:rsidRPr="006B0BBD">
        <w:rPr>
          <w:sz w:val="22"/>
          <w:szCs w:val="22"/>
        </w:rPr>
        <w:t xml:space="preserve">, д.4), </w:t>
      </w:r>
      <w:r w:rsidR="00BB2BB3" w:rsidRPr="006B0BBD">
        <w:rPr>
          <w:bCs/>
          <w:sz w:val="22"/>
          <w:szCs w:val="22"/>
        </w:rPr>
        <w:t xml:space="preserve">действующий на основании </w:t>
      </w:r>
      <w:r w:rsidR="002159E5" w:rsidRPr="006B0BBD">
        <w:rPr>
          <w:bCs/>
          <w:sz w:val="22"/>
          <w:szCs w:val="22"/>
        </w:rPr>
        <w:t>Определения Арбитражного суда Нижегородской области от</w:t>
      </w:r>
      <w:r w:rsidR="006B0BBD" w:rsidRPr="006B0BBD">
        <w:rPr>
          <w:bCs/>
          <w:sz w:val="22"/>
          <w:szCs w:val="22"/>
        </w:rPr>
        <w:t xml:space="preserve"> 20.06.2024 дело А43-34769/2021</w:t>
      </w:r>
      <w:r w:rsidR="00BB2BB3" w:rsidRPr="006B0BBD">
        <w:rPr>
          <w:rFonts w:eastAsia="Calibri"/>
          <w:sz w:val="22"/>
          <w:szCs w:val="22"/>
          <w:lang w:eastAsia="en-US"/>
        </w:rPr>
        <w:t>,</w:t>
      </w:r>
      <w:r w:rsidR="00BB2BB3" w:rsidRPr="006B0BBD">
        <w:rPr>
          <w:bCs/>
          <w:sz w:val="22"/>
          <w:szCs w:val="22"/>
        </w:rPr>
        <w:t xml:space="preserve"> </w:t>
      </w:r>
      <w:r w:rsidRPr="006B0BBD">
        <w:rPr>
          <w:sz w:val="22"/>
          <w:szCs w:val="22"/>
        </w:rPr>
        <w:t xml:space="preserve">с одной стороны, </w:t>
      </w:r>
    </w:p>
    <w:p w:rsidR="00077C7F" w:rsidRPr="006B0BBD" w:rsidRDefault="00077C7F" w:rsidP="00BB2BB3">
      <w:pPr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6B0BBD">
        <w:rPr>
          <w:sz w:val="22"/>
          <w:szCs w:val="22"/>
        </w:rPr>
        <w:t>и</w:t>
      </w:r>
      <w:r w:rsidRPr="006B0BBD">
        <w:rPr>
          <w:b/>
          <w:sz w:val="22"/>
          <w:szCs w:val="22"/>
        </w:rPr>
        <w:t xml:space="preserve"> _____________________________________________</w:t>
      </w:r>
      <w:r w:rsidRPr="006B0BBD">
        <w:rPr>
          <w:sz w:val="22"/>
          <w:szCs w:val="22"/>
        </w:rPr>
        <w:t>, в лице ___________________________, действующего на основании _______________, именуемое в дальнейшем «Претендент», с другой стороны, заключили настоящий договор о нижеследующем:</w:t>
      </w:r>
      <w:r w:rsidR="003F7537" w:rsidRPr="006B0BBD">
        <w:rPr>
          <w:sz w:val="22"/>
          <w:szCs w:val="22"/>
        </w:rPr>
        <w:t xml:space="preserve"> </w:t>
      </w: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:rsidR="00C31342" w:rsidRPr="00BB2BB3" w:rsidRDefault="00BB2BB3" w:rsidP="002159E5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BB2BB3">
        <w:rPr>
          <w:rFonts w:ascii="Times New Roman" w:hAnsi="Times New Roman" w:cs="Times New Roman"/>
          <w:sz w:val="22"/>
          <w:szCs w:val="22"/>
        </w:rPr>
        <w:t>1.1.</w:t>
      </w:r>
      <w:r w:rsidR="00041286" w:rsidRPr="00BB2BB3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Претендент для участия в </w:t>
      </w:r>
      <w:r w:rsidRPr="00BB2BB3">
        <w:rPr>
          <w:rFonts w:ascii="Times New Roman" w:hAnsi="Times New Roman" w:cs="Times New Roman"/>
          <w:sz w:val="22"/>
          <w:szCs w:val="22"/>
        </w:rPr>
        <w:t xml:space="preserve">открытых по составу участников и способу подачи предложений о цене торгов в форме </w:t>
      </w:r>
      <w:r w:rsidR="00D9630A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BB2BB3">
        <w:rPr>
          <w:rFonts w:ascii="Times New Roman" w:hAnsi="Times New Roman" w:cs="Times New Roman"/>
          <w:sz w:val="22"/>
          <w:szCs w:val="22"/>
        </w:rPr>
        <w:t xml:space="preserve">по продаже имущества </w:t>
      </w:r>
      <w:r w:rsidR="006B0BBD" w:rsidRPr="006B0BBD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6B0BBD" w:rsidRPr="006B0BBD">
        <w:rPr>
          <w:rFonts w:ascii="Times New Roman" w:hAnsi="Times New Roman" w:cs="Times New Roman"/>
          <w:sz w:val="22"/>
          <w:szCs w:val="22"/>
        </w:rPr>
        <w:t>НафтаХим</w:t>
      </w:r>
      <w:proofErr w:type="spellEnd"/>
      <w:r w:rsidR="006B0BBD" w:rsidRPr="006B0BBD">
        <w:rPr>
          <w:rFonts w:ascii="Times New Roman" w:hAnsi="Times New Roman" w:cs="Times New Roman"/>
          <w:sz w:val="22"/>
          <w:szCs w:val="22"/>
        </w:rPr>
        <w:t>»</w:t>
      </w:r>
      <w:r w:rsidR="006B0BBD">
        <w:rPr>
          <w:rFonts w:ascii="Times New Roman" w:hAnsi="Times New Roman" w:cs="Times New Roman"/>
          <w:sz w:val="22"/>
          <w:szCs w:val="22"/>
        </w:rPr>
        <w:t xml:space="preserve"> </w:t>
      </w:r>
      <w:r w:rsidR="002159E5">
        <w:rPr>
          <w:rFonts w:ascii="Times New Roman" w:hAnsi="Times New Roman" w:cs="Times New Roman"/>
          <w:sz w:val="22"/>
          <w:szCs w:val="22"/>
        </w:rPr>
        <w:t xml:space="preserve"> </w:t>
      </w:r>
      <w:r w:rsidR="00DF6E67" w:rsidRPr="00DF6E67">
        <w:rPr>
          <w:rFonts w:ascii="Times New Roman" w:hAnsi="Times New Roman" w:cs="Times New Roman"/>
          <w:b/>
          <w:sz w:val="22"/>
          <w:szCs w:val="22"/>
        </w:rPr>
        <w:t>Лот №1–</w:t>
      </w:r>
      <w:r w:rsidR="00786BA4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</w:t>
      </w:r>
      <w:r w:rsidR="00041286" w:rsidRPr="00BB2BB3">
        <w:rPr>
          <w:rFonts w:ascii="Times New Roman" w:hAnsi="Times New Roman" w:cs="Times New Roman"/>
          <w:sz w:val="22"/>
          <w:szCs w:val="22"/>
        </w:rPr>
        <w:t xml:space="preserve">далее – «Имущество»), перечисляет денежные средства в размере  </w:t>
      </w:r>
      <w:r w:rsidR="00041286" w:rsidRPr="00BB2BB3">
        <w:rPr>
          <w:rFonts w:ascii="Times New Roman" w:hAnsi="Times New Roman" w:cs="Times New Roman"/>
          <w:b/>
          <w:sz w:val="22"/>
          <w:szCs w:val="22"/>
        </w:rPr>
        <w:t>_________ (_____________________________) рублей</w:t>
      </w:r>
      <w:r w:rsidR="00041286" w:rsidRPr="00BB2BB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_____ </w:t>
      </w:r>
      <w:r w:rsidR="00041286" w:rsidRPr="00BB2BB3">
        <w:rPr>
          <w:rFonts w:ascii="Times New Roman" w:hAnsi="Times New Roman" w:cs="Times New Roman"/>
          <w:b/>
          <w:sz w:val="22"/>
          <w:szCs w:val="22"/>
        </w:rPr>
        <w:t xml:space="preserve"> копеек</w:t>
      </w:r>
      <w:r w:rsidRPr="00BB2BB3">
        <w:rPr>
          <w:rFonts w:ascii="Times New Roman" w:hAnsi="Times New Roman" w:cs="Times New Roman"/>
          <w:sz w:val="22"/>
          <w:szCs w:val="22"/>
        </w:rPr>
        <w:t xml:space="preserve">  (далее – «Задаток») по следу</w:t>
      </w:r>
      <w:bookmarkStart w:id="0" w:name="_GoBack"/>
      <w:bookmarkEnd w:id="0"/>
      <w:r w:rsidRPr="00BB2BB3">
        <w:rPr>
          <w:rFonts w:ascii="Times New Roman" w:hAnsi="Times New Roman" w:cs="Times New Roman"/>
          <w:sz w:val="22"/>
          <w:szCs w:val="22"/>
        </w:rPr>
        <w:t>ющим реквизитам:</w:t>
      </w:r>
      <w:r w:rsidR="00041286" w:rsidRPr="00BB2BB3">
        <w:rPr>
          <w:rFonts w:ascii="Times New Roman" w:hAnsi="Times New Roman" w:cs="Times New Roman"/>
          <w:sz w:val="22"/>
          <w:szCs w:val="22"/>
        </w:rPr>
        <w:t xml:space="preserve"> </w:t>
      </w:r>
      <w:r w:rsidR="002159E5" w:rsidRPr="002159E5">
        <w:rPr>
          <w:rFonts w:ascii="Times New Roman" w:hAnsi="Times New Roman" w:cs="Times New Roman"/>
          <w:sz w:val="22"/>
          <w:szCs w:val="22"/>
        </w:rPr>
        <w:t xml:space="preserve">Получатель </w:t>
      </w:r>
      <w:r w:rsidR="006B0BBD">
        <w:rPr>
          <w:rFonts w:ascii="Times New Roman" w:hAnsi="Times New Roman" w:cs="Times New Roman"/>
          <w:sz w:val="22"/>
          <w:szCs w:val="22"/>
        </w:rPr>
        <w:t>–</w:t>
      </w:r>
      <w:r w:rsidR="002159E5" w:rsidRPr="002159E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B0BBD" w:rsidRPr="006B0BBD">
        <w:rPr>
          <w:rFonts w:ascii="Times New Roman" w:hAnsi="Times New Roman" w:cs="Times New Roman"/>
          <w:sz w:val="22"/>
          <w:szCs w:val="22"/>
        </w:rPr>
        <w:t>ООО«НафтаХим</w:t>
      </w:r>
      <w:proofErr w:type="spellEnd"/>
      <w:r w:rsidR="006B0BBD" w:rsidRPr="006B0BBD">
        <w:rPr>
          <w:rFonts w:ascii="Times New Roman" w:hAnsi="Times New Roman" w:cs="Times New Roman"/>
          <w:sz w:val="22"/>
          <w:szCs w:val="22"/>
        </w:rPr>
        <w:t xml:space="preserve">» (ОГРН1055216525462,ИНН5249076399), р/с 40702810523500005439, БИК 042202910, ИНН7710140679, К/с: № 30101810145372202910, Росбанк филиал </w:t>
      </w:r>
      <w:proofErr w:type="spellStart"/>
      <w:r w:rsidR="006B0BBD" w:rsidRPr="006B0BBD">
        <w:rPr>
          <w:rFonts w:ascii="Times New Roman" w:hAnsi="Times New Roman" w:cs="Times New Roman"/>
          <w:sz w:val="22"/>
          <w:szCs w:val="22"/>
        </w:rPr>
        <w:t>АО"ТБанк</w:t>
      </w:r>
      <w:proofErr w:type="spellEnd"/>
      <w:r w:rsidR="006B0BBD" w:rsidRPr="006B0BBD">
        <w:rPr>
          <w:rFonts w:ascii="Times New Roman" w:hAnsi="Times New Roman" w:cs="Times New Roman"/>
          <w:sz w:val="22"/>
          <w:szCs w:val="22"/>
        </w:rPr>
        <w:t xml:space="preserve"> "</w:t>
      </w:r>
      <w:r w:rsidR="006B0BBD">
        <w:rPr>
          <w:rFonts w:ascii="Times New Roman" w:hAnsi="Times New Roman" w:cs="Times New Roman"/>
          <w:sz w:val="22"/>
          <w:szCs w:val="22"/>
        </w:rPr>
        <w:t xml:space="preserve">, </w:t>
      </w:r>
      <w:r w:rsidRPr="00BB2BB3">
        <w:rPr>
          <w:rFonts w:ascii="Times New Roman" w:hAnsi="Times New Roman" w:cs="Times New Roman"/>
          <w:sz w:val="22"/>
          <w:szCs w:val="22"/>
        </w:rPr>
        <w:t>назначение платежа: «</w:t>
      </w:r>
      <w:r w:rsidR="002159E5">
        <w:rPr>
          <w:rFonts w:ascii="Times New Roman" w:hAnsi="Times New Roman" w:cs="Times New Roman"/>
          <w:sz w:val="22"/>
          <w:szCs w:val="22"/>
        </w:rPr>
        <w:t xml:space="preserve"> </w:t>
      </w:r>
      <w:r w:rsidR="002159E5" w:rsidRPr="002159E5">
        <w:rPr>
          <w:rFonts w:ascii="Times New Roman" w:hAnsi="Times New Roman" w:cs="Times New Roman"/>
          <w:sz w:val="22"/>
          <w:szCs w:val="22"/>
        </w:rPr>
        <w:t xml:space="preserve">ФИО (фамилия, имя, отчество или </w:t>
      </w:r>
      <w:r w:rsidR="002159E5">
        <w:rPr>
          <w:rFonts w:ascii="Times New Roman" w:hAnsi="Times New Roman" w:cs="Times New Roman"/>
          <w:sz w:val="22"/>
          <w:szCs w:val="22"/>
        </w:rPr>
        <w:t xml:space="preserve"> наименование организации</w:t>
      </w:r>
      <w:r w:rsidR="002159E5" w:rsidRPr="002159E5">
        <w:rPr>
          <w:rFonts w:ascii="Times New Roman" w:hAnsi="Times New Roman" w:cs="Times New Roman"/>
          <w:sz w:val="22"/>
          <w:szCs w:val="22"/>
        </w:rPr>
        <w:t>, участника торгов)   Средства для проведения операций по обеспечен</w:t>
      </w:r>
      <w:r w:rsidR="006B0BBD">
        <w:rPr>
          <w:rFonts w:ascii="Times New Roman" w:hAnsi="Times New Roman" w:cs="Times New Roman"/>
          <w:sz w:val="22"/>
          <w:szCs w:val="22"/>
        </w:rPr>
        <w:t>ию участия в электронных торгах</w:t>
      </w:r>
      <w:r w:rsidR="002159E5" w:rsidRPr="002159E5">
        <w:rPr>
          <w:rFonts w:ascii="Times New Roman" w:hAnsi="Times New Roman" w:cs="Times New Roman"/>
          <w:sz w:val="22"/>
          <w:szCs w:val="22"/>
        </w:rPr>
        <w:t xml:space="preserve"> НДС не облагается»</w:t>
      </w:r>
      <w:r w:rsidR="006B0BBD">
        <w:rPr>
          <w:rFonts w:ascii="Times New Roman" w:hAnsi="Times New Roman" w:cs="Times New Roman"/>
          <w:sz w:val="22"/>
          <w:szCs w:val="22"/>
        </w:rPr>
        <w:t>.</w:t>
      </w:r>
    </w:p>
    <w:p w:rsidR="00041286" w:rsidRPr="00BB2BB3" w:rsidRDefault="00041286" w:rsidP="00D049D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2BB3">
        <w:rPr>
          <w:rFonts w:ascii="Times New Roman" w:hAnsi="Times New Roman" w:cs="Times New Roman"/>
          <w:sz w:val="22"/>
          <w:szCs w:val="22"/>
        </w:rPr>
        <w:t xml:space="preserve">1.2. Задаток вносится Заявителем в счет обеспечения исполнения обязательств по оплате продаваемого </w:t>
      </w:r>
      <w:proofErr w:type="gramStart"/>
      <w:r w:rsidRPr="00BB2BB3">
        <w:rPr>
          <w:rFonts w:ascii="Times New Roman" w:hAnsi="Times New Roman" w:cs="Times New Roman"/>
          <w:sz w:val="22"/>
          <w:szCs w:val="22"/>
        </w:rPr>
        <w:t>имущества  на</w:t>
      </w:r>
      <w:proofErr w:type="gramEnd"/>
      <w:r w:rsidRPr="00BB2BB3">
        <w:rPr>
          <w:rFonts w:ascii="Times New Roman" w:hAnsi="Times New Roman" w:cs="Times New Roman"/>
          <w:sz w:val="22"/>
          <w:szCs w:val="22"/>
        </w:rPr>
        <w:t xml:space="preserve"> торгах  № _______________  .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2.1. Задаток должен быть внесен Претендентом на указанный в п. 1.1 настоящего договора счет не позднее даты подачи заяв</w:t>
      </w:r>
      <w:r w:rsidR="00DF6E67">
        <w:rPr>
          <w:rFonts w:ascii="Times New Roman" w:hAnsi="Times New Roman" w:cs="Times New Roman"/>
          <w:sz w:val="22"/>
          <w:szCs w:val="22"/>
        </w:rPr>
        <w:t>ки</w:t>
      </w:r>
      <w:r w:rsidRPr="00D049DE">
        <w:rPr>
          <w:rFonts w:ascii="Times New Roman" w:hAnsi="Times New Roman" w:cs="Times New Roman"/>
          <w:sz w:val="22"/>
          <w:szCs w:val="22"/>
        </w:rPr>
        <w:t xml:space="preserve">, и считается внесенным с </w:t>
      </w:r>
      <w:proofErr w:type="gramStart"/>
      <w:r w:rsidRPr="00D049DE">
        <w:rPr>
          <w:rFonts w:ascii="Times New Roman" w:hAnsi="Times New Roman" w:cs="Times New Roman"/>
          <w:sz w:val="22"/>
          <w:szCs w:val="22"/>
        </w:rPr>
        <w:t>даты  поступления</w:t>
      </w:r>
      <w:proofErr w:type="gramEnd"/>
      <w:r w:rsidRPr="00D049DE">
        <w:rPr>
          <w:rFonts w:ascii="Times New Roman" w:hAnsi="Times New Roman" w:cs="Times New Roman"/>
          <w:sz w:val="22"/>
          <w:szCs w:val="22"/>
        </w:rPr>
        <w:t xml:space="preserve"> всей суммы задатка на указанный счет.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2159E5" w:rsidRDefault="00041286" w:rsidP="00041286">
      <w:pPr>
        <w:pStyle w:val="ConsPlusNormal"/>
        <w:widowControl/>
        <w:ind w:firstLine="540"/>
        <w:jc w:val="both"/>
      </w:pPr>
      <w:r w:rsidRPr="00D049DE">
        <w:rPr>
          <w:rFonts w:ascii="Times New Roman" w:hAnsi="Times New Roman" w:cs="Times New Roman"/>
          <w:sz w:val="22"/>
          <w:szCs w:val="22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  <w:r w:rsidR="002159E5" w:rsidRPr="002159E5">
        <w:t xml:space="preserve"> </w:t>
      </w:r>
    </w:p>
    <w:p w:rsidR="00041286" w:rsidRPr="00D049DE" w:rsidRDefault="002159E5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159E5">
        <w:rPr>
          <w:rFonts w:ascii="Times New Roman" w:hAnsi="Times New Roman" w:cs="Times New Roman"/>
          <w:sz w:val="22"/>
          <w:szCs w:val="22"/>
        </w:rPr>
        <w:t>Исполнение обязанности по внесению суммы задатка третьими лицами не допускается.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Претендента.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 рабочих дней со дня подписания Протокола о результатах торгов.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lastRenderedPageBreak/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3.6. В случае отмены торгов по продаже Имущества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3.7. Внесенный задаток не возвращается в случае, если Претендент, признанный победителем торгов: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</w:t>
      </w:r>
      <w:r w:rsidR="00BB2BB3">
        <w:rPr>
          <w:rFonts w:ascii="Times New Roman" w:hAnsi="Times New Roman" w:cs="Times New Roman"/>
          <w:sz w:val="22"/>
          <w:szCs w:val="22"/>
        </w:rPr>
        <w:t>ва (</w:t>
      </w:r>
      <w:r w:rsidR="00BB2BB3" w:rsidRPr="00BB2BB3">
        <w:rPr>
          <w:rFonts w:ascii="Times New Roman" w:hAnsi="Times New Roman" w:cs="Times New Roman"/>
          <w:sz w:val="22"/>
          <w:szCs w:val="22"/>
        </w:rPr>
        <w:t>Договор</w:t>
      </w:r>
      <w:r w:rsidR="00BB2BB3">
        <w:rPr>
          <w:rFonts w:ascii="Times New Roman" w:hAnsi="Times New Roman" w:cs="Times New Roman"/>
          <w:sz w:val="22"/>
          <w:szCs w:val="22"/>
        </w:rPr>
        <w:t>а</w:t>
      </w:r>
      <w:r w:rsidR="00BB2BB3" w:rsidRPr="00BB2BB3">
        <w:rPr>
          <w:rFonts w:ascii="Times New Roman" w:hAnsi="Times New Roman" w:cs="Times New Roman"/>
          <w:sz w:val="22"/>
          <w:szCs w:val="22"/>
        </w:rPr>
        <w:t xml:space="preserve"> уступки прав (цессии)</w:t>
      </w:r>
      <w:r w:rsidR="00BB2BB3">
        <w:rPr>
          <w:rFonts w:ascii="Times New Roman" w:hAnsi="Times New Roman" w:cs="Times New Roman"/>
          <w:sz w:val="22"/>
          <w:szCs w:val="22"/>
        </w:rPr>
        <w:t>.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Нижегородской области в соответствии с действующим законодательством Российской Федерации.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:rsidR="00041286" w:rsidRPr="00D049DE" w:rsidRDefault="00041286" w:rsidP="006B0BB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:rsidR="00041286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="00757F35">
        <w:rPr>
          <w:rFonts w:ascii="Times New Roman" w:hAnsi="Times New Roman" w:cs="Times New Roman"/>
          <w:b/>
          <w:sz w:val="22"/>
          <w:szCs w:val="22"/>
        </w:rPr>
        <w:t>Ре</w:t>
      </w:r>
      <w:r w:rsidRPr="00D049DE">
        <w:rPr>
          <w:rFonts w:ascii="Times New Roman" w:hAnsi="Times New Roman" w:cs="Times New Roman"/>
          <w:b/>
          <w:sz w:val="22"/>
          <w:szCs w:val="22"/>
        </w:rPr>
        <w:t>квизиты Сторон</w:t>
      </w: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9"/>
        <w:gridCol w:w="63"/>
        <w:gridCol w:w="166"/>
        <w:gridCol w:w="4464"/>
        <w:gridCol w:w="202"/>
      </w:tblGrid>
      <w:tr w:rsidR="00CA3F36" w:rsidRPr="00BC444B" w:rsidTr="003E4D02">
        <w:trPr>
          <w:trHeight w:val="217"/>
        </w:trPr>
        <w:tc>
          <w:tcPr>
            <w:tcW w:w="4998" w:type="dxa"/>
            <w:gridSpan w:val="3"/>
          </w:tcPr>
          <w:p w:rsidR="00CA3F36" w:rsidRPr="00BC444B" w:rsidRDefault="00CA3F36" w:rsidP="009D5D0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666" w:type="dxa"/>
            <w:gridSpan w:val="2"/>
          </w:tcPr>
          <w:p w:rsidR="00CA3F36" w:rsidRPr="00BC444B" w:rsidRDefault="00CA3F36" w:rsidP="009D5D0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</w:p>
        </w:tc>
      </w:tr>
      <w:tr w:rsidR="00B53338" w:rsidRPr="00BC444B" w:rsidTr="003E4D02">
        <w:trPr>
          <w:trHeight w:val="1912"/>
        </w:trPr>
        <w:tc>
          <w:tcPr>
            <w:tcW w:w="4998" w:type="dxa"/>
            <w:gridSpan w:val="3"/>
          </w:tcPr>
          <w:p w:rsidR="00BB2BB3" w:rsidRDefault="00BB2BB3" w:rsidP="00BB2BB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  <w:r w:rsidRPr="00BB2BB3">
              <w:rPr>
                <w:color w:val="000000" w:themeColor="text1"/>
                <w:bdr w:val="none" w:sz="0" w:space="0" w:color="auto" w:frame="1"/>
              </w:rPr>
              <w:t>Конкурсный управляющий</w:t>
            </w:r>
            <w:r w:rsidR="00DF6E67">
              <w:t xml:space="preserve"> </w:t>
            </w:r>
            <w:proofErr w:type="spellStart"/>
            <w:proofErr w:type="gramStart"/>
            <w:r w:rsidR="006B0BBD" w:rsidRPr="006B0BBD">
              <w:t>ООО«</w:t>
            </w:r>
            <w:proofErr w:type="gramEnd"/>
            <w:r w:rsidR="006B0BBD" w:rsidRPr="006B0BBD">
              <w:t>НафтаХим</w:t>
            </w:r>
            <w:proofErr w:type="spellEnd"/>
            <w:r w:rsidR="006B0BBD" w:rsidRPr="006B0BBD">
              <w:t>»</w:t>
            </w:r>
          </w:p>
          <w:p w:rsidR="00BB2BB3" w:rsidRDefault="00BB2BB3" w:rsidP="00BB2BB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</w:p>
          <w:p w:rsidR="00DF6E67" w:rsidRDefault="00DF6E67" w:rsidP="00BB2BB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</w:p>
          <w:p w:rsidR="00DF6E67" w:rsidRDefault="00DF6E67" w:rsidP="00BB2BB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</w:p>
          <w:p w:rsidR="00DF6E67" w:rsidRPr="00BB2BB3" w:rsidRDefault="00DF6E67" w:rsidP="00BB2BB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</w:p>
          <w:p w:rsidR="00BB2BB3" w:rsidRPr="00BB2BB3" w:rsidRDefault="00BB2BB3" w:rsidP="00BB2BB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</w:p>
          <w:p w:rsidR="00BB2BB3" w:rsidRPr="00BB2BB3" w:rsidRDefault="00BB2BB3" w:rsidP="00BB2BB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  <w:r>
              <w:rPr>
                <w:color w:val="000000" w:themeColor="text1"/>
                <w:bdr w:val="none" w:sz="0" w:space="0" w:color="auto" w:frame="1"/>
              </w:rPr>
              <w:t xml:space="preserve">                       /_______________</w:t>
            </w:r>
            <w:r w:rsidRPr="00BB2BB3">
              <w:rPr>
                <w:color w:val="000000" w:themeColor="text1"/>
                <w:bdr w:val="none" w:sz="0" w:space="0" w:color="auto" w:frame="1"/>
              </w:rPr>
              <w:t>Щелоков А.В./</w:t>
            </w:r>
          </w:p>
          <w:p w:rsidR="00B53338" w:rsidRPr="003E4D02" w:rsidRDefault="00BB2BB3" w:rsidP="00BB2BB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  <w:r w:rsidRPr="00BB2BB3">
              <w:rPr>
                <w:color w:val="000000" w:themeColor="text1"/>
                <w:bdr w:val="none" w:sz="0" w:space="0" w:color="auto" w:frame="1"/>
              </w:rPr>
              <w:t xml:space="preserve">     МП</w:t>
            </w:r>
          </w:p>
        </w:tc>
        <w:tc>
          <w:tcPr>
            <w:tcW w:w="4666" w:type="dxa"/>
            <w:gridSpan w:val="2"/>
          </w:tcPr>
          <w:p w:rsidR="00B53338" w:rsidRPr="00BC444B" w:rsidRDefault="00B53338" w:rsidP="009D5D00">
            <w:pPr>
              <w:jc w:val="center"/>
              <w:rPr>
                <w:b/>
              </w:rPr>
            </w:pPr>
          </w:p>
        </w:tc>
      </w:tr>
      <w:tr w:rsidR="00CA3F36" w:rsidRPr="00A46268" w:rsidTr="003E4D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11"/>
        </w:trPr>
        <w:tc>
          <w:tcPr>
            <w:tcW w:w="48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3F36" w:rsidRPr="00A46268" w:rsidRDefault="00CA3F36" w:rsidP="009D5D00">
            <w:pPr>
              <w:pStyle w:val="5"/>
              <w:jc w:val="center"/>
            </w:pPr>
          </w:p>
        </w:tc>
        <w:tc>
          <w:tcPr>
            <w:tcW w:w="48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3F36" w:rsidRPr="00A46268" w:rsidRDefault="00CA3F36" w:rsidP="003E4D02">
            <w:pPr>
              <w:widowControl w:val="0"/>
              <w:jc w:val="center"/>
            </w:pPr>
          </w:p>
        </w:tc>
      </w:tr>
      <w:tr w:rsidR="00041286" w:rsidRPr="0014223F" w:rsidTr="003E4D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2" w:type="dxa"/>
          <w:trHeight w:val="444"/>
        </w:trPr>
        <w:tc>
          <w:tcPr>
            <w:tcW w:w="4769" w:type="dxa"/>
          </w:tcPr>
          <w:p w:rsidR="00041286" w:rsidRPr="007946A8" w:rsidRDefault="00041286" w:rsidP="00CA3F36">
            <w:pPr>
              <w:spacing w:after="200" w:line="276" w:lineRule="auto"/>
            </w:pPr>
          </w:p>
        </w:tc>
        <w:tc>
          <w:tcPr>
            <w:tcW w:w="4693" w:type="dxa"/>
            <w:gridSpan w:val="3"/>
          </w:tcPr>
          <w:p w:rsidR="00041286" w:rsidRPr="007946A8" w:rsidRDefault="00041286" w:rsidP="004168B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1B6D01" w:rsidRDefault="001B6D01"/>
    <w:sectPr w:rsidR="001B6D01" w:rsidSect="00041286">
      <w:pgSz w:w="11906" w:h="16838"/>
      <w:pgMar w:top="360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E104C"/>
    <w:multiLevelType w:val="multilevel"/>
    <w:tmpl w:val="BD1C5C3C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  <w:b w:val="0"/>
        <w:sz w:val="23"/>
      </w:rPr>
    </w:lvl>
    <w:lvl w:ilvl="1">
      <w:start w:val="1"/>
      <w:numFmt w:val="decimal"/>
      <w:lvlText w:val="%1.%2."/>
      <w:lvlJc w:val="left"/>
      <w:pPr>
        <w:ind w:left="1485" w:hanging="945"/>
      </w:pPr>
      <w:rPr>
        <w:rFonts w:hint="default"/>
        <w:b w:val="0"/>
        <w:sz w:val="23"/>
      </w:rPr>
    </w:lvl>
    <w:lvl w:ilvl="2">
      <w:start w:val="1"/>
      <w:numFmt w:val="decimal"/>
      <w:lvlText w:val="%1.%2.%3."/>
      <w:lvlJc w:val="left"/>
      <w:pPr>
        <w:ind w:left="2025" w:hanging="945"/>
      </w:pPr>
      <w:rPr>
        <w:rFonts w:hint="default"/>
        <w:b w:val="0"/>
        <w:sz w:val="23"/>
      </w:rPr>
    </w:lvl>
    <w:lvl w:ilvl="3">
      <w:start w:val="1"/>
      <w:numFmt w:val="decimal"/>
      <w:lvlText w:val="%1.%2.%3.%4."/>
      <w:lvlJc w:val="left"/>
      <w:pPr>
        <w:ind w:left="2565" w:hanging="945"/>
      </w:pPr>
      <w:rPr>
        <w:rFonts w:hint="default"/>
        <w:b w:val="0"/>
        <w:sz w:val="23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 w:val="0"/>
        <w:sz w:val="23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 w:val="0"/>
        <w:sz w:val="23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 w:val="0"/>
        <w:sz w:val="23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 w:val="0"/>
        <w:sz w:val="23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 w:val="0"/>
        <w:sz w:val="2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86"/>
    <w:rsid w:val="00041286"/>
    <w:rsid w:val="00077C7F"/>
    <w:rsid w:val="001B6D01"/>
    <w:rsid w:val="002159E5"/>
    <w:rsid w:val="002E3F15"/>
    <w:rsid w:val="003E4D02"/>
    <w:rsid w:val="003F49CC"/>
    <w:rsid w:val="003F5DA9"/>
    <w:rsid w:val="003F7537"/>
    <w:rsid w:val="0040179E"/>
    <w:rsid w:val="00436638"/>
    <w:rsid w:val="005C4762"/>
    <w:rsid w:val="006B0BBD"/>
    <w:rsid w:val="00720BC0"/>
    <w:rsid w:val="00757F35"/>
    <w:rsid w:val="00786BA4"/>
    <w:rsid w:val="00855860"/>
    <w:rsid w:val="008D0334"/>
    <w:rsid w:val="0093701C"/>
    <w:rsid w:val="00A71EDC"/>
    <w:rsid w:val="00B17FB4"/>
    <w:rsid w:val="00B53338"/>
    <w:rsid w:val="00BB2BB3"/>
    <w:rsid w:val="00C31342"/>
    <w:rsid w:val="00C53307"/>
    <w:rsid w:val="00C77670"/>
    <w:rsid w:val="00CA3F36"/>
    <w:rsid w:val="00D049DE"/>
    <w:rsid w:val="00D9630A"/>
    <w:rsid w:val="00DF6E67"/>
    <w:rsid w:val="00EF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1FE9B-0D0A-442E-9308-E9765BDC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A3F36"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A3F36"/>
    <w:pPr>
      <w:keepNext/>
      <w:jc w:val="both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2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041286"/>
    <w:rPr>
      <w:rFonts w:cs="Times New Roman"/>
      <w:b/>
      <w:bCs/>
    </w:rPr>
  </w:style>
  <w:style w:type="character" w:customStyle="1" w:styleId="a4">
    <w:name w:val="Основной текст + Полужирный"/>
    <w:basedOn w:val="a0"/>
    <w:rsid w:val="000412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40">
    <w:name w:val="Заголовок 4 Знак"/>
    <w:basedOn w:val="a0"/>
    <w:link w:val="4"/>
    <w:uiPriority w:val="99"/>
    <w:rsid w:val="00CA3F3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A3F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F49C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B2B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2B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12</cp:revision>
  <cp:lastPrinted>2022-01-18T15:37:00Z</cp:lastPrinted>
  <dcterms:created xsi:type="dcterms:W3CDTF">2017-10-22T09:38:00Z</dcterms:created>
  <dcterms:modified xsi:type="dcterms:W3CDTF">2025-05-28T06:46:00Z</dcterms:modified>
</cp:coreProperties>
</file>