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75CF4DD3"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3047D0" w:rsidRPr="003047D0">
        <w:rPr>
          <w:szCs w:val="20"/>
        </w:rPr>
        <w:t xml:space="preserve">Морозов Сергей Николаевич (01.03.1972 г.р., место рождения: гор. Нижний Тагил Свердловской обл., адрес регистрации: Свердловская область, г. Качканар, </w:t>
      </w:r>
      <w:proofErr w:type="spellStart"/>
      <w:r w:rsidR="003047D0" w:rsidRPr="003047D0">
        <w:rPr>
          <w:szCs w:val="20"/>
        </w:rPr>
        <w:t>мкр</w:t>
      </w:r>
      <w:proofErr w:type="spellEnd"/>
      <w:r w:rsidR="003047D0" w:rsidRPr="003047D0">
        <w:rPr>
          <w:szCs w:val="20"/>
        </w:rPr>
        <w:t>. 5-й А, д. 7, кв. 78, СНИЛС 025-951-171 51, ИНН 661504431605)</w:t>
      </w:r>
      <w:r w:rsidR="00EC283E">
        <w:rPr>
          <w:szCs w:val="20"/>
        </w:rPr>
        <w:t xml:space="preserve"> </w:t>
      </w:r>
      <w:r w:rsidR="00C25DE4">
        <w:rPr>
          <w:szCs w:val="20"/>
        </w:rPr>
        <w:t>именуем</w:t>
      </w:r>
      <w:r w:rsidR="00823528">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3047D0" w:rsidRPr="003047D0">
        <w:rPr>
          <w:szCs w:val="20"/>
        </w:rPr>
        <w:t>Свердловской области от 29.08.2024 г. (рез. часть, дата публикации решения в картотеке арбитражных дел от 30.08.2024г.) по делу № А60-39262/2024</w:t>
      </w:r>
      <w:r w:rsidR="00823528">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 xml:space="preserve">чили  </w:t>
      </w:r>
      <w:bookmarkStart w:id="0" w:name="_GoBack"/>
      <w:bookmarkEnd w:id="0"/>
      <w:r>
        <w:rPr>
          <w:szCs w:val="20"/>
        </w:rPr>
        <w:t>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751B855A" w:rsidR="00686D54" w:rsidRDefault="003047D0">
      <w:pPr>
        <w:ind w:firstLine="708"/>
        <w:jc w:val="both"/>
        <w:rPr>
          <w:rFonts w:ascii="Tahoma" w:hAnsi="Tahoma"/>
          <w:color w:val="000000"/>
        </w:rPr>
      </w:pPr>
      <w:r w:rsidRPr="003047D0">
        <w:rPr>
          <w:sz w:val="20"/>
          <w:szCs w:val="20"/>
        </w:rPr>
        <w:t>Морозов Сергей Николаевич</w:t>
      </w:r>
      <w:r w:rsidR="00AC2066" w:rsidRPr="00AC2066">
        <w:rPr>
          <w:sz w:val="20"/>
          <w:szCs w:val="20"/>
        </w:rPr>
        <w:t xml:space="preserve">, номер счета – </w:t>
      </w:r>
      <w:r w:rsidRPr="003047D0">
        <w:rPr>
          <w:sz w:val="20"/>
          <w:szCs w:val="20"/>
        </w:rPr>
        <w:t>40817810050192092852</w:t>
      </w:r>
      <w:r w:rsidR="00AC2066" w:rsidRPr="00AC2066">
        <w:rPr>
          <w:sz w:val="20"/>
          <w:szCs w:val="20"/>
        </w:rPr>
        <w:t xml:space="preserve">, Банк получателя – </w:t>
      </w:r>
      <w:r w:rsidRPr="003047D0">
        <w:rPr>
          <w:sz w:val="20"/>
          <w:szCs w:val="20"/>
        </w:rPr>
        <w:t>ФИЛИАЛ "ЦЕНТРАЛЬНЫЙ" ПАО "СОВКОМБАНК"</w:t>
      </w:r>
      <w:r>
        <w:rPr>
          <w:sz w:val="20"/>
          <w:szCs w:val="20"/>
        </w:rPr>
        <w:t xml:space="preserve">, </w:t>
      </w:r>
      <w:r w:rsidR="00AC2066" w:rsidRPr="00AC2066">
        <w:rPr>
          <w:sz w:val="20"/>
          <w:szCs w:val="20"/>
        </w:rPr>
        <w:t xml:space="preserve">БИК – </w:t>
      </w:r>
      <w:r w:rsidRPr="003047D0">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Pr="003047D0">
        <w:rPr>
          <w:sz w:val="20"/>
          <w:szCs w:val="20"/>
        </w:rPr>
        <w:t>30101810150040000763</w:t>
      </w:r>
      <w:r w:rsidR="00AC2066" w:rsidRPr="00AC2066">
        <w:rPr>
          <w:sz w:val="20"/>
          <w:szCs w:val="20"/>
        </w:rPr>
        <w:t xml:space="preserve">, ИНН </w:t>
      </w:r>
      <w:r w:rsidRPr="003047D0">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77CA356" w14:textId="1392F3EF" w:rsidR="00181156" w:rsidRDefault="003047D0" w:rsidP="0097379A">
            <w:pPr>
              <w:tabs>
                <w:tab w:val="left" w:pos="602"/>
              </w:tabs>
              <w:jc w:val="both"/>
              <w:rPr>
                <w:sz w:val="20"/>
                <w:szCs w:val="20"/>
              </w:rPr>
            </w:pPr>
            <w:r w:rsidRPr="003047D0">
              <w:rPr>
                <w:sz w:val="20"/>
                <w:szCs w:val="20"/>
              </w:rPr>
              <w:t xml:space="preserve">Морозов Сергей Николаевич (01.03.1972 г.р., место рождения: гор. Нижний Тагил Свердловской обл., адрес регистрации: Свердловская область, г. Качканар, </w:t>
            </w:r>
            <w:proofErr w:type="spellStart"/>
            <w:r w:rsidRPr="003047D0">
              <w:rPr>
                <w:sz w:val="20"/>
                <w:szCs w:val="20"/>
              </w:rPr>
              <w:t>мкр</w:t>
            </w:r>
            <w:proofErr w:type="spellEnd"/>
            <w:r w:rsidRPr="003047D0">
              <w:rPr>
                <w:sz w:val="20"/>
                <w:szCs w:val="20"/>
              </w:rPr>
              <w:t>. 5-й А, д. 7, кв. 78, СНИЛС 025-951-171 51, ИНН 661504431605) в лице финансового управляющего Бондаренко Алексея Александровича, действующего на основании Решения Арбитражного суда Свердловской области от 29.08.2024 г. (рез. часть, дата публикации решения в картотеке арбитражных дел от 30.08.2024г.) по делу № А60-39262/2024</w:t>
            </w:r>
          </w:p>
          <w:p w14:paraId="593D126F" w14:textId="54C93ED7" w:rsidR="003047D0" w:rsidRPr="001D62A4" w:rsidRDefault="003047D0"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B14CB84" w14:textId="1CC8E106" w:rsidR="003047D0" w:rsidRDefault="003047D0" w:rsidP="005437B5">
            <w:pPr>
              <w:widowControl w:val="0"/>
              <w:jc w:val="both"/>
              <w:rPr>
                <w:sz w:val="20"/>
                <w:szCs w:val="20"/>
              </w:rPr>
            </w:pPr>
            <w:r w:rsidRPr="003047D0">
              <w:rPr>
                <w:sz w:val="20"/>
                <w:szCs w:val="20"/>
              </w:rPr>
              <w:t xml:space="preserve">Морозов Сергей Николаевич, номер счета – 40817810050192092852, Банк получателя – ФИЛИАЛ "ЦЕНТРАЛЬНЫЙ" ПАО "СОВКОМБАНК", БИК – 045004763, </w:t>
            </w:r>
            <w:proofErr w:type="spellStart"/>
            <w:r w:rsidRPr="003047D0">
              <w:rPr>
                <w:sz w:val="20"/>
                <w:szCs w:val="20"/>
              </w:rPr>
              <w:t>Корр.счет</w:t>
            </w:r>
            <w:proofErr w:type="spellEnd"/>
            <w:r w:rsidRPr="003047D0">
              <w:rPr>
                <w:sz w:val="20"/>
                <w:szCs w:val="20"/>
              </w:rPr>
              <w:t xml:space="preserve"> – 30101810150040000763, ИНН 4401116480.</w:t>
            </w:r>
          </w:p>
          <w:p w14:paraId="616D6B8F" w14:textId="3DC44702" w:rsidR="007C62D9" w:rsidRDefault="007C62D9" w:rsidP="005437B5">
            <w:pPr>
              <w:widowControl w:val="0"/>
              <w:jc w:val="both"/>
              <w:rPr>
                <w:sz w:val="20"/>
                <w:szCs w:val="20"/>
              </w:rPr>
            </w:pPr>
          </w:p>
          <w:p w14:paraId="2DE4ED72" w14:textId="77777777" w:rsidR="007C62D9" w:rsidRDefault="007C62D9" w:rsidP="005437B5">
            <w:pPr>
              <w:widowControl w:val="0"/>
              <w:jc w:val="both"/>
              <w:rPr>
                <w:sz w:val="20"/>
                <w:szCs w:val="20"/>
              </w:rPr>
            </w:pPr>
          </w:p>
          <w:p w14:paraId="7B44CAF9" w14:textId="4EACED34"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FE699" w14:textId="77777777" w:rsidR="004A4653" w:rsidRDefault="004A4653">
      <w:r>
        <w:separator/>
      </w:r>
    </w:p>
  </w:endnote>
  <w:endnote w:type="continuationSeparator" w:id="0">
    <w:p w14:paraId="30B91F01" w14:textId="77777777" w:rsidR="004A4653" w:rsidRDefault="004A4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6596AE" w14:textId="77777777" w:rsidR="004A4653" w:rsidRDefault="004A4653">
      <w:pPr>
        <w:pStyle w:val="GenStyleDefPar"/>
      </w:pPr>
      <w:r>
        <w:separator/>
      </w:r>
    </w:p>
  </w:footnote>
  <w:footnote w:type="continuationSeparator" w:id="0">
    <w:p w14:paraId="05A5461D" w14:textId="77777777" w:rsidR="004A4653" w:rsidRDefault="004A465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0103D"/>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047D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4653"/>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C62D9"/>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793</Words>
  <Characters>4524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40</cp:revision>
  <dcterms:created xsi:type="dcterms:W3CDTF">2022-02-22T16:37:00Z</dcterms:created>
  <dcterms:modified xsi:type="dcterms:W3CDTF">2025-06-27T11:06:00Z</dcterms:modified>
</cp:coreProperties>
</file>