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03F96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70243229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37A5327A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71CB0" w:rsidRPr="007629A0" w14:paraId="72350B85" w14:textId="77777777" w:rsidTr="005D2BA5">
        <w:tc>
          <w:tcPr>
            <w:tcW w:w="4785" w:type="dxa"/>
            <w:shd w:val="clear" w:color="auto" w:fill="auto"/>
          </w:tcPr>
          <w:p w14:paraId="578E353B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059CFA25" w14:textId="289D48E2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3E67E1">
              <w:rPr>
                <w:rFonts w:ascii="Times New Roman" w:eastAsia="Times New Roman" w:hAnsi="Times New Roman"/>
                <w:lang w:eastAsia="ru-RU"/>
              </w:rPr>
              <w:t>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7807E25A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61838C68" w14:textId="4B7F3D6F" w:rsidR="00F71CB0" w:rsidRPr="00A4027E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bookmarkStart w:id="0" w:name="_Hlk201840286"/>
      <w:r w:rsidRPr="00A4027E">
        <w:rPr>
          <w:rFonts w:ascii="Times New Roman" w:eastAsia="Times New Roman" w:hAnsi="Times New Roman"/>
          <w:b/>
          <w:lang w:eastAsia="ru-RU"/>
        </w:rPr>
        <w:t>Продавец</w:t>
      </w:r>
      <w:r w:rsidRPr="00A4027E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A4027E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A4027E">
        <w:rPr>
          <w:rFonts w:ascii="Times New Roman" w:eastAsia="Times New Roman" w:hAnsi="Times New Roman"/>
          <w:lang w:eastAsia="ru-RU"/>
        </w:rPr>
        <w:t xml:space="preserve"> </w:t>
      </w:r>
      <w:r w:rsidRPr="00A4027E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A4027E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A4027E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A4027E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A4027E">
        <w:rPr>
          <w:rFonts w:ascii="Times New Roman" w:eastAsia="Times New Roman" w:hAnsi="Times New Roman"/>
          <w:spacing w:val="4"/>
          <w:lang w:eastAsia="ru-RU"/>
        </w:rPr>
        <w:t>@</w:t>
      </w:r>
      <w:r w:rsidRPr="00A4027E">
        <w:rPr>
          <w:rFonts w:ascii="Times New Roman" w:eastAsia="Times New Roman" w:hAnsi="Times New Roman"/>
          <w:spacing w:val="4"/>
          <w:lang w:val="en-US" w:eastAsia="ru-RU"/>
        </w:rPr>
        <w:t>mshutkin</w:t>
      </w:r>
      <w:r w:rsidRPr="00A4027E">
        <w:rPr>
          <w:rFonts w:ascii="Times New Roman" w:eastAsia="Times New Roman" w:hAnsi="Times New Roman"/>
          <w:spacing w:val="4"/>
          <w:lang w:eastAsia="ru-RU"/>
        </w:rPr>
        <w:t>.</w:t>
      </w:r>
      <w:r w:rsidRPr="00A4027E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A4027E">
        <w:rPr>
          <w:rFonts w:ascii="Times New Roman" w:eastAsia="Times New Roman" w:hAnsi="Times New Roman"/>
          <w:lang w:eastAsia="ru-RU"/>
        </w:rPr>
        <w:t xml:space="preserve">, утвержденный 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Определением Арбитражного суда Московской области от 29.09.2022 г. (резолютивная часть объявлена 27.09.2022 г.) по делу № А41-8571/15 </w:t>
      </w:r>
      <w:r w:rsidRPr="00A4027E">
        <w:rPr>
          <w:rStyle w:val="a6"/>
          <w:rFonts w:ascii="Times New Roman" w:hAnsi="Times New Roman"/>
          <w:color w:val="auto"/>
        </w:rPr>
        <w:t xml:space="preserve">конкурсным управляющим несостоятельного должника (банкрота) </w:t>
      </w:r>
      <w:r w:rsidR="00F479F5" w:rsidRPr="00A4027E">
        <w:rPr>
          <w:rStyle w:val="a6"/>
          <w:rFonts w:ascii="Times New Roman" w:hAnsi="Times New Roman"/>
          <w:b/>
          <w:bCs/>
          <w:color w:val="auto"/>
        </w:rPr>
        <w:t>ЗАО «СКЗ»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 </w:t>
      </w:r>
      <w:r w:rsidR="00A4027E">
        <w:rPr>
          <w:rStyle w:val="a6"/>
          <w:rFonts w:ascii="Times New Roman" w:hAnsi="Times New Roman"/>
          <w:color w:val="auto"/>
        </w:rPr>
        <w:t xml:space="preserve">          </w:t>
      </w:r>
      <w:r w:rsidR="00F479F5" w:rsidRPr="00A4027E">
        <w:rPr>
          <w:rStyle w:val="a6"/>
          <w:rFonts w:ascii="Times New Roman" w:hAnsi="Times New Roman"/>
          <w:color w:val="auto"/>
        </w:rPr>
        <w:t>(ОГРН 1025007771447, ИНН 5077000700, адрес: 142260, Московская область, город Серпухов, деревня Лукьяново, решение</w:t>
      </w:r>
      <w:r w:rsidR="00BA483B" w:rsidRPr="00A4027E">
        <w:rPr>
          <w:rStyle w:val="a6"/>
          <w:rFonts w:ascii="Times New Roman" w:hAnsi="Times New Roman"/>
          <w:color w:val="auto"/>
        </w:rPr>
        <w:t xml:space="preserve"> 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Арбитражного суда Московской области от 28.10.2015 г. </w:t>
      </w:r>
      <w:r w:rsidR="00BA483B" w:rsidRPr="00A4027E">
        <w:rPr>
          <w:rStyle w:val="a6"/>
          <w:rFonts w:ascii="Times New Roman" w:hAnsi="Times New Roman"/>
          <w:color w:val="auto"/>
        </w:rPr>
        <w:t xml:space="preserve"> </w:t>
      </w:r>
      <w:r w:rsidR="00F479F5" w:rsidRPr="00A4027E">
        <w:rPr>
          <w:rStyle w:val="a6"/>
          <w:rFonts w:ascii="Times New Roman" w:hAnsi="Times New Roman"/>
          <w:color w:val="auto"/>
        </w:rPr>
        <w:t xml:space="preserve"> </w:t>
      </w:r>
      <w:r w:rsidR="00BA483B" w:rsidRPr="00A4027E">
        <w:rPr>
          <w:rStyle w:val="a6"/>
          <w:rFonts w:ascii="Times New Roman" w:hAnsi="Times New Roman"/>
          <w:color w:val="auto"/>
        </w:rPr>
        <w:t>о признании должника несостоятельным (банкротом)</w:t>
      </w:r>
      <w:r w:rsidR="009F29EB" w:rsidRPr="00A4027E">
        <w:rPr>
          <w:rStyle w:val="a6"/>
          <w:rFonts w:ascii="Times New Roman" w:hAnsi="Times New Roman"/>
          <w:color w:val="auto"/>
        </w:rPr>
        <w:t xml:space="preserve"> </w:t>
      </w:r>
      <w:r w:rsidR="00F479F5" w:rsidRPr="00A4027E">
        <w:rPr>
          <w:rStyle w:val="a6"/>
          <w:rFonts w:ascii="Times New Roman" w:hAnsi="Times New Roman"/>
          <w:color w:val="auto"/>
        </w:rPr>
        <w:t>по делу № А41-8571/15</w:t>
      </w:r>
      <w:r w:rsidRPr="00A4027E">
        <w:rPr>
          <w:rStyle w:val="a6"/>
          <w:rFonts w:ascii="Times New Roman" w:hAnsi="Times New Roman"/>
          <w:color w:val="auto"/>
        </w:rPr>
        <w:t>,</w:t>
      </w:r>
      <w:r w:rsidRPr="00A4027E">
        <w:rPr>
          <w:rFonts w:ascii="Times New Roman" w:eastAsia="Times New Roman" w:hAnsi="Times New Roman"/>
          <w:lang w:eastAsia="ru-RU"/>
        </w:rPr>
        <w:t xml:space="preserve"> с одной стороны, и</w:t>
      </w:r>
    </w:p>
    <w:bookmarkEnd w:id="0"/>
    <w:p w14:paraId="0EAE5969" w14:textId="77777777" w:rsidR="00F71CB0" w:rsidRDefault="00F71CB0" w:rsidP="00564229">
      <w:pPr>
        <w:ind w:firstLine="709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7629A0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51A8CCA3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3BF6B98" w14:textId="451C6E99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</w:t>
      </w:r>
      <w:r w:rsidR="005E3B38">
        <w:rPr>
          <w:rFonts w:ascii="Times New Roman" w:hAnsi="Times New Roman"/>
          <w:sz w:val="24"/>
          <w:szCs w:val="24"/>
        </w:rPr>
        <w:t xml:space="preserve">повторных </w:t>
      </w:r>
      <w:r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FC188C">
        <w:rPr>
          <w:rFonts w:ascii="Times New Roman" w:hAnsi="Times New Roman"/>
          <w:noProof/>
          <w:sz w:val="24"/>
          <w:szCs w:val="24"/>
        </w:rPr>
        <w:t xml:space="preserve">ЗАО «СКЗ» </w:t>
      </w:r>
      <w:r>
        <w:rPr>
          <w:rFonts w:ascii="Times New Roman" w:hAnsi="Times New Roman"/>
          <w:sz w:val="24"/>
          <w:szCs w:val="24"/>
        </w:rPr>
        <w:t>по лот</w:t>
      </w:r>
      <w:r w:rsidR="00FC188C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№1</w:t>
      </w:r>
      <w:r w:rsidR="00FC188C">
        <w:rPr>
          <w:rFonts w:ascii="Times New Roman" w:hAnsi="Times New Roman"/>
          <w:sz w:val="24"/>
          <w:szCs w:val="24"/>
        </w:rPr>
        <w:t xml:space="preserve"> и №2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14:paraId="718F9303" w14:textId="77777777" w:rsidR="00F71CB0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F71CB0" w:rsidRPr="007629A0" w14:paraId="7F9D2630" w14:textId="77777777" w:rsidTr="00ED4101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7D067" w14:textId="77777777" w:rsidR="00F71CB0" w:rsidRPr="007629A0" w:rsidRDefault="00F71CB0" w:rsidP="005D2BA5">
            <w:pPr>
              <w:spacing w:line="244" w:lineRule="exact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2D210" w14:textId="77777777" w:rsidR="00F71CB0" w:rsidRPr="007629A0" w:rsidRDefault="00F71CB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19711" w14:textId="303CAAAB" w:rsidR="00F71CB0" w:rsidRPr="007629A0" w:rsidRDefault="00F71CB0" w:rsidP="005D2BA5">
            <w:pPr>
              <w:spacing w:line="277" w:lineRule="exact"/>
              <w:rPr>
                <w:rFonts w:ascii="Times New Roman" w:hAnsi="Times New Roman"/>
              </w:rPr>
            </w:pPr>
            <w:r w:rsidRPr="00F9385D">
              <w:rPr>
                <w:rStyle w:val="211pt"/>
                <w:rFonts w:eastAsia="Calibri"/>
                <w:sz w:val="20"/>
                <w:szCs w:val="20"/>
              </w:rPr>
              <w:t>Начальная цена реализации</w:t>
            </w:r>
            <w:r w:rsidR="006D6E63" w:rsidRPr="00F9385D">
              <w:rPr>
                <w:rStyle w:val="211pt"/>
                <w:rFonts w:eastAsia="Calibri"/>
                <w:sz w:val="20"/>
                <w:szCs w:val="20"/>
              </w:rPr>
              <w:t xml:space="preserve"> на торгах</w:t>
            </w:r>
            <w:r w:rsidRPr="00F9385D">
              <w:rPr>
                <w:rStyle w:val="211pt"/>
                <w:rFonts w:eastAsia="Calibri"/>
                <w:sz w:val="20"/>
                <w:szCs w:val="20"/>
              </w:rPr>
              <w:t>, руб.</w:t>
            </w:r>
          </w:p>
        </w:tc>
      </w:tr>
      <w:tr w:rsidR="00F71CB0" w:rsidRPr="007629A0" w14:paraId="37EEEFFE" w14:textId="77777777" w:rsidTr="001B507A">
        <w:trPr>
          <w:trHeight w:hRule="exact" w:val="17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EF66C" w14:textId="77777777" w:rsidR="00F71CB0" w:rsidRPr="007629A0" w:rsidRDefault="00F71CB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C8B68E" w14:textId="18F7246A" w:rsidR="00F71CB0" w:rsidRPr="00AD000E" w:rsidRDefault="00FC188C" w:rsidP="00F72B14">
            <w:pPr>
              <w:spacing w:after="0" w:line="240" w:lineRule="auto"/>
              <w:ind w:left="14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 xml:space="preserve">Лом черных металлов – источник образования вакуумный пресс СМК 325 (предназначен для пластического формования строительного кирпича, пустотелых блоков и других изделий строительной керамики), количество отхода в соответствии с Отчетом об оценке №02-110425 от 18.04.2025, на условиях самостоятельного демонтажа лома победителем торгов и самостоятельного вывоза победителем торгов лома с территории ЗАО «СКЗ»;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03588" w14:textId="77777777" w:rsidR="00F71CB0" w:rsidRPr="007629A0" w:rsidRDefault="00F71CB0" w:rsidP="005D2BA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</w:p>
          <w:p w14:paraId="22EEA2F9" w14:textId="283933DC" w:rsidR="00F71CB0" w:rsidRPr="00AD000E" w:rsidRDefault="005E3B38" w:rsidP="00AD000E">
            <w:pPr>
              <w:spacing w:line="266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r w:rsidRPr="00CA6368">
              <w:rPr>
                <w:rFonts w:ascii="Times New Roman" w:hAnsi="Times New Roman"/>
                <w:sz w:val="18"/>
                <w:szCs w:val="18"/>
              </w:rPr>
              <w:t>181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CA6368">
              <w:rPr>
                <w:rFonts w:ascii="Times New Roman" w:hAnsi="Times New Roman"/>
                <w:sz w:val="18"/>
                <w:szCs w:val="18"/>
              </w:rPr>
              <w:t>395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D000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26DBB" w:rsidRPr="003333F4">
              <w:rPr>
                <w:rFonts w:ascii="Times New Roman" w:hAnsi="Times New Roman"/>
                <w:sz w:val="20"/>
                <w:szCs w:val="20"/>
              </w:rPr>
              <w:t>руб</w:t>
            </w:r>
            <w:r w:rsidR="00826DBB" w:rsidRPr="003333F4">
              <w:rPr>
                <w:sz w:val="20"/>
                <w:szCs w:val="20"/>
              </w:rPr>
              <w:t>.</w:t>
            </w:r>
          </w:p>
        </w:tc>
      </w:tr>
      <w:tr w:rsidR="00FC188C" w:rsidRPr="007629A0" w14:paraId="4126FD5C" w14:textId="77777777" w:rsidTr="00F72B14">
        <w:trPr>
          <w:trHeight w:hRule="exact" w:val="196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22CD0" w14:textId="0FD27DE1" w:rsidR="00FC188C" w:rsidRPr="007629A0" w:rsidRDefault="00FC188C" w:rsidP="005D2BA5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DE0886" w14:textId="5C3CBC44" w:rsidR="00FC188C" w:rsidRPr="003333F4" w:rsidRDefault="00AD000E" w:rsidP="00F72B1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Лом черных металлов – источник образования вакуумный пресс СМК 325 (предназначен для пластического формования строительного кирпича, пустотелых блоков и других изделий строительной керамики), количество отхода</w:t>
            </w:r>
            <w:r>
              <w:rPr>
                <w:sz w:val="18"/>
                <w:szCs w:val="18"/>
              </w:rPr>
              <w:t xml:space="preserve"> </w:t>
            </w:r>
            <w:r w:rsidRPr="00337616">
              <w:rPr>
                <w:rFonts w:ascii="Times New Roman" w:hAnsi="Times New Roman"/>
                <w:sz w:val="18"/>
                <w:szCs w:val="18"/>
              </w:rPr>
              <w:t>в соответствии с Отчетом об оценке №02-110425 от 18.04.2025, на условиях самостоятельного демонтажа лома победителем торгов и самостоятельного вывоза победителем торгов лома с территории ЗАО «СКЗ»;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9B1CD" w14:textId="6C088D0B" w:rsidR="00FC188C" w:rsidRPr="007629A0" w:rsidRDefault="005E3B38" w:rsidP="005D2BA5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CA6368">
              <w:rPr>
                <w:rFonts w:ascii="Times New Roman" w:hAnsi="Times New Roman"/>
                <w:sz w:val="18"/>
                <w:szCs w:val="18"/>
              </w:rPr>
              <w:t>181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CA6368">
              <w:rPr>
                <w:rFonts w:ascii="Times New Roman" w:hAnsi="Times New Roman"/>
                <w:sz w:val="18"/>
                <w:szCs w:val="18"/>
              </w:rPr>
              <w:t>395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D000E" w:rsidRPr="003333F4">
              <w:rPr>
                <w:rFonts w:ascii="Times New Roman" w:hAnsi="Times New Roman"/>
                <w:sz w:val="20"/>
                <w:szCs w:val="20"/>
              </w:rPr>
              <w:t>руб</w:t>
            </w:r>
            <w:r w:rsidR="00AD000E" w:rsidRPr="003333F4">
              <w:rPr>
                <w:sz w:val="20"/>
                <w:szCs w:val="20"/>
              </w:rPr>
              <w:t>.</w:t>
            </w:r>
          </w:p>
        </w:tc>
      </w:tr>
    </w:tbl>
    <w:p w14:paraId="32DDB467" w14:textId="22B6CB2F" w:rsidR="00F71CB0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5E3B38">
        <w:rPr>
          <w:rFonts w:ascii="Times New Roman" w:hAnsi="Times New Roman"/>
          <w:sz w:val="24"/>
          <w:szCs w:val="24"/>
        </w:rPr>
        <w:t>27.10</w:t>
      </w:r>
      <w:r w:rsidRPr="004E3C82">
        <w:rPr>
          <w:rFonts w:ascii="Times New Roman" w:hAnsi="Times New Roman"/>
          <w:sz w:val="24"/>
          <w:szCs w:val="24"/>
        </w:rPr>
        <w:t>.202</w:t>
      </w:r>
      <w:r w:rsidR="003E67E1">
        <w:rPr>
          <w:rFonts w:ascii="Times New Roman" w:hAnsi="Times New Roman"/>
          <w:sz w:val="24"/>
          <w:szCs w:val="24"/>
        </w:rPr>
        <w:t>5</w:t>
      </w:r>
      <w:r w:rsidRPr="004E3C82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Pr="004E3C82">
        <w:rPr>
          <w:rFonts w:ascii="Times New Roman" w:hAnsi="Times New Roman"/>
          <w:sz w:val="24"/>
          <w:szCs w:val="24"/>
        </w:rPr>
        <w:t xml:space="preserve"> </w:t>
      </w:r>
      <w:hyperlink r:id="rId5" w:tooltip="https://bankrupt.etpu.ru/" w:history="1">
        <w:r w:rsidRPr="004E3C82">
          <w:rPr>
            <w:rStyle w:val="a4"/>
          </w:rPr>
          <w:t>https://bankrupt.etpu.ru/</w:t>
        </w:r>
      </w:hyperlink>
      <w:r>
        <w:rPr>
          <w:rFonts w:ascii="Times New Roman" w:hAnsi="Times New Roman"/>
          <w:sz w:val="24"/>
          <w:szCs w:val="24"/>
        </w:rPr>
        <w:t xml:space="preserve"> перечисляет задаток в размере 10% от начальной цены реализации лота, в отношение которого Заявителем пода</w:t>
      </w:r>
      <w:r w:rsidR="009A5C9A">
        <w:rPr>
          <w:rFonts w:ascii="Times New Roman" w:hAnsi="Times New Roman"/>
          <w:sz w:val="24"/>
          <w:szCs w:val="24"/>
        </w:rPr>
        <w:t>ется заявка на участие в торгах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7E5EACE1" w14:textId="77777777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11B2F4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F23E50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A4D7CC0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9B784A1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067D4C8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A5AAA4A" w14:textId="516BF00A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5E3B38">
        <w:rPr>
          <w:rFonts w:ascii="Times New Roman" w:hAnsi="Times New Roman"/>
          <w:sz w:val="24"/>
        </w:rPr>
        <w:t>24.10</w:t>
      </w:r>
      <w:r w:rsidRPr="00194F2A">
        <w:rPr>
          <w:rFonts w:ascii="Times New Roman" w:hAnsi="Times New Roman"/>
          <w:sz w:val="24"/>
        </w:rPr>
        <w:t>.202</w:t>
      </w:r>
      <w:r w:rsidR="00194F2A" w:rsidRPr="00194F2A">
        <w:rPr>
          <w:rFonts w:ascii="Times New Roman" w:hAnsi="Times New Roman"/>
          <w:sz w:val="24"/>
        </w:rPr>
        <w:t>5</w:t>
      </w:r>
      <w:r w:rsidRPr="00194F2A">
        <w:rPr>
          <w:rFonts w:ascii="Times New Roman" w:hAnsi="Times New Roman"/>
          <w:sz w:val="24"/>
        </w:rPr>
        <w:t xml:space="preserve"> г.</w:t>
      </w:r>
      <w:r w:rsidRPr="001452C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       </w:t>
      </w:r>
      <w:r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в торгах по продаже имущества </w:t>
      </w:r>
      <w:r w:rsidR="00AD000E">
        <w:rPr>
          <w:rFonts w:ascii="Times New Roman" w:hAnsi="Times New Roman"/>
          <w:noProof/>
          <w:sz w:val="24"/>
        </w:rPr>
        <w:t>ЗАО «СКЗ»</w:t>
      </w:r>
      <w:r w:rsidRPr="001452CA">
        <w:rPr>
          <w:rFonts w:ascii="Times New Roman" w:hAnsi="Times New Roman"/>
          <w:i/>
          <w:sz w:val="24"/>
        </w:rPr>
        <w:t xml:space="preserve">, </w:t>
      </w:r>
      <w:r w:rsidRPr="001452CA">
        <w:rPr>
          <w:rFonts w:ascii="Times New Roman" w:hAnsi="Times New Roman"/>
          <w:sz w:val="24"/>
        </w:rPr>
        <w:t>проводимых</w:t>
      </w:r>
      <w:r>
        <w:rPr>
          <w:rFonts w:ascii="Times New Roman" w:hAnsi="Times New Roman"/>
          <w:sz w:val="24"/>
        </w:rPr>
        <w:t xml:space="preserve"> на электронной площадке</w:t>
      </w:r>
      <w:r w:rsidR="000B71F0">
        <w:rPr>
          <w:rFonts w:ascii="Times New Roman" w:hAnsi="Times New Roman"/>
          <w:sz w:val="24"/>
        </w:rPr>
        <w:t xml:space="preserve"> </w:t>
      </w:r>
      <w:r w:rsidRPr="004E3C82">
        <w:rPr>
          <w:rFonts w:ascii="Times New Roman" w:hAnsi="Times New Roman"/>
          <w:spacing w:val="3"/>
          <w:sz w:val="24"/>
          <w:szCs w:val="24"/>
        </w:rPr>
        <w:t xml:space="preserve">ЗАО «Уральская электронная торговая площадка» (ЗАО «УЭТП»), </w:t>
      </w:r>
      <w:r w:rsidRPr="004E3C82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размещенной в сети Интернет по адресу: </w:t>
      </w:r>
      <w:r w:rsidRPr="004E3C82">
        <w:rPr>
          <w:rFonts w:ascii="Times New Roman" w:hAnsi="Times New Roman"/>
          <w:sz w:val="24"/>
          <w:szCs w:val="24"/>
        </w:rPr>
        <w:t xml:space="preserve"> </w:t>
      </w:r>
      <w:hyperlink r:id="rId6" w:tooltip="https://bankrupt.etpu.ru/" w:history="1">
        <w:r w:rsidRPr="004E3C82">
          <w:rPr>
            <w:rStyle w:val="a4"/>
          </w:rPr>
          <w:t>https://bankrupt.etpu.ru/</w:t>
        </w:r>
      </w:hyperlink>
      <w:r w:rsidRPr="001452CA">
        <w:rPr>
          <w:rFonts w:ascii="Times New Roman" w:hAnsi="Times New Roman"/>
          <w:sz w:val="24"/>
        </w:rPr>
        <w:t xml:space="preserve"> , лот № </w:t>
      </w:r>
      <w:r>
        <w:rPr>
          <w:rFonts w:ascii="Times New Roman" w:hAnsi="Times New Roman"/>
          <w:sz w:val="24"/>
        </w:rPr>
        <w:t>1</w:t>
      </w:r>
      <w:r w:rsidR="002336AD">
        <w:rPr>
          <w:rFonts w:ascii="Times New Roman" w:hAnsi="Times New Roman"/>
          <w:sz w:val="24"/>
        </w:rPr>
        <w:t>/Лот №2</w:t>
      </w:r>
      <w:r w:rsidR="00ED4101">
        <w:rPr>
          <w:rFonts w:ascii="Times New Roman" w:hAnsi="Times New Roman"/>
          <w:sz w:val="24"/>
        </w:rPr>
        <w:t>»</w:t>
      </w:r>
    </w:p>
    <w:p w14:paraId="7343A41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4FBBC7D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87AB3B1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64C748E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5E202A99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130F2692" w14:textId="77777777" w:rsidR="00F71CB0" w:rsidRPr="00BC011D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7477399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B2A9624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4BCEA996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24CB669" w14:textId="77777777" w:rsidR="00F71CB0" w:rsidRDefault="00F71CB0" w:rsidP="00F71C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FEA898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7A2800B3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6AFE0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60A5B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71CB0" w:rsidRPr="0083316D" w14:paraId="67BFDAE9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FC358" w14:textId="7D7EFD53" w:rsidR="00F71CB0" w:rsidRPr="002336AD" w:rsidRDefault="00116C84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Конкурсный </w:t>
            </w:r>
            <w:r w:rsidR="00F71CB0" w:rsidRPr="002336AD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14:paraId="50E5EB99" w14:textId="77777777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336AD">
              <w:rPr>
                <w:rFonts w:ascii="Times New Roman" w:hAnsi="Times New Roman"/>
                <w:noProof/>
                <w:sz w:val="24"/>
                <w:szCs w:val="24"/>
              </w:rPr>
              <w:t>Шуткин Михаил Викторович</w:t>
            </w:r>
          </w:p>
          <w:p w14:paraId="1F8C2453" w14:textId="77777777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ИНН 344347286004, СНИЛС 149-829-985 44, адрес для корреспонденции: </w:t>
            </w:r>
          </w:p>
          <w:p w14:paraId="70883779" w14:textId="77777777" w:rsidR="008A1C6A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119634, г Москва, а/я 15 –</w:t>
            </w:r>
          </w:p>
          <w:p w14:paraId="5E5A5287" w14:textId="34C4FDD8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член СОАУ "Континент" (СРО)</w:t>
            </w:r>
          </w:p>
          <w:p w14:paraId="4A1CDEBB" w14:textId="28A6AB85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(ОГРН 1027804888704, ИНН 7810274570, адрес: </w:t>
            </w:r>
            <w:r w:rsidR="004523DD" w:rsidRPr="002336AD">
              <w:rPr>
                <w:rFonts w:ascii="Times New Roman" w:hAnsi="Times New Roman"/>
                <w:sz w:val="24"/>
                <w:szCs w:val="24"/>
              </w:rPr>
              <w:t xml:space="preserve">194100, город Санкт-Петербург, Литовская ул, д. 17а литера А, помещ. 16-н, </w:t>
            </w:r>
            <w:r w:rsidR="004523DD" w:rsidRPr="002336AD">
              <w:rPr>
                <w:rFonts w:ascii="Times New Roman" w:hAnsi="Times New Roman"/>
                <w:sz w:val="24"/>
                <w:szCs w:val="24"/>
              </w:rPr>
              <w:lastRenderedPageBreak/>
              <w:t>25-н</w:t>
            </w:r>
            <w:r w:rsidRPr="002336AD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50999608" w14:textId="77777777" w:rsidR="00F71CB0" w:rsidRPr="002336A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Должник банкрот: </w:t>
            </w:r>
          </w:p>
          <w:p w14:paraId="7C93BE6A" w14:textId="790D11FF" w:rsidR="00F71CB0" w:rsidRPr="002336AD" w:rsidRDefault="006B2C20" w:rsidP="00E2221A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ЗАКРЫТОЕ АКЦИОНЕРНОЕ ОБЩЕСТВО "СЕРПУХОВСКИЙ КИРПИЧНЫЙ ЗАВОД", " ИНН: 5077000700, КПП: 507701001</w:t>
            </w:r>
            <w:r w:rsidR="00F71CB0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,</w:t>
            </w:r>
          </w:p>
          <w:p w14:paraId="63F6DA2C" w14:textId="3B8F4652" w:rsidR="00F71CB0" w:rsidRPr="002336AD" w:rsidRDefault="00F71CB0" w:rsidP="00E2221A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Адрес: </w:t>
            </w:r>
            <w:r w:rsidR="008A1C6A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142260, Московская область, город Серпухов, деревня Лукьяново </w:t>
            </w:r>
          </w:p>
          <w:p w14:paraId="101CB4D6" w14:textId="77777777" w:rsidR="00F71CB0" w:rsidRPr="002336AD" w:rsidRDefault="00F71CB0" w:rsidP="00E2221A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Банковские реквизиты:</w:t>
            </w:r>
          </w:p>
          <w:p w14:paraId="3E0D5954" w14:textId="77777777" w:rsidR="00A45B68" w:rsidRPr="002336AD" w:rsidRDefault="00F71CB0" w:rsidP="00E2221A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р/с: </w:t>
            </w:r>
            <w:r w:rsidR="001B507A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40702810712020952595 в Филиал "Корпоративный" ПАО "Совкомбанк" (г. Москва),</w:t>
            </w:r>
          </w:p>
          <w:p w14:paraId="5A1EEBB8" w14:textId="0F5153ED" w:rsidR="00F71CB0" w:rsidRPr="002336AD" w:rsidRDefault="001B507A" w:rsidP="00E2221A">
            <w:pPr>
              <w:pStyle w:val="2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к/с 30101810445250000360, БИК 044525360</w:t>
            </w:r>
            <w:r w:rsidR="00F71CB0"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5E71B" w14:textId="77777777" w:rsidR="00F71CB0" w:rsidRPr="00C56A4C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71CB0" w:rsidRPr="0083316D" w14:paraId="34E6608C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3E1042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</w:p>
          <w:p w14:paraId="5602983B" w14:textId="6B7542F2" w:rsidR="00F71CB0" w:rsidRPr="00AB4595" w:rsidRDefault="008A1C6A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ЗАО «СКЗ» </w:t>
            </w:r>
          </w:p>
          <w:p w14:paraId="3C96EA9F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4B3B1C7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4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М.В.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Шуткин </w:t>
            </w:r>
          </w:p>
          <w:p w14:paraId="7CB7D4DD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36E1D9E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30FA4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32BC6DE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17906A5" w14:textId="77777777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B00B32C" w14:textId="77777777" w:rsidR="00F71CB0" w:rsidRPr="00F567A9" w:rsidRDefault="00F71CB0" w:rsidP="00F71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0512B23B" w14:textId="77777777" w:rsidR="00F71CB0" w:rsidRPr="00BC011D" w:rsidRDefault="00F71CB0" w:rsidP="00F71C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4C2CF8" w14:textId="77777777" w:rsidR="00F71CB0" w:rsidRPr="00E367F4" w:rsidRDefault="00F71CB0" w:rsidP="00F71CB0">
      <w:pPr>
        <w:ind w:firstLine="709"/>
        <w:rPr>
          <w:rFonts w:ascii="Times New Roman" w:eastAsia="Times New Roman" w:hAnsi="Times New Roman"/>
          <w:lang w:eastAsia="ru-RU"/>
        </w:rPr>
      </w:pPr>
    </w:p>
    <w:p w14:paraId="3A65EE07" w14:textId="77777777" w:rsidR="006B0D3E" w:rsidRDefault="006B0D3E"/>
    <w:sectPr w:rsidR="006B0D3E" w:rsidSect="001B50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CB0"/>
    <w:rsid w:val="000B71F0"/>
    <w:rsid w:val="00116C84"/>
    <w:rsid w:val="00194F2A"/>
    <w:rsid w:val="001B507A"/>
    <w:rsid w:val="002336AD"/>
    <w:rsid w:val="002E33A9"/>
    <w:rsid w:val="002F4AD0"/>
    <w:rsid w:val="003E67E1"/>
    <w:rsid w:val="004523DD"/>
    <w:rsid w:val="00564229"/>
    <w:rsid w:val="005E3B38"/>
    <w:rsid w:val="006B0D3E"/>
    <w:rsid w:val="006B2C20"/>
    <w:rsid w:val="006D6E63"/>
    <w:rsid w:val="007004A1"/>
    <w:rsid w:val="0072299B"/>
    <w:rsid w:val="00826DBB"/>
    <w:rsid w:val="008A1C6A"/>
    <w:rsid w:val="00990F29"/>
    <w:rsid w:val="009A5C9A"/>
    <w:rsid w:val="009F29EB"/>
    <w:rsid w:val="00A4027E"/>
    <w:rsid w:val="00A45B68"/>
    <w:rsid w:val="00AD000E"/>
    <w:rsid w:val="00BA483B"/>
    <w:rsid w:val="00BD3562"/>
    <w:rsid w:val="00CA0A0F"/>
    <w:rsid w:val="00E2221A"/>
    <w:rsid w:val="00ED4101"/>
    <w:rsid w:val="00EE1A99"/>
    <w:rsid w:val="00F479F5"/>
    <w:rsid w:val="00F71CB0"/>
    <w:rsid w:val="00F72B14"/>
    <w:rsid w:val="00F9385D"/>
    <w:rsid w:val="00FC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16A9"/>
  <w15:docId w15:val="{DD0F3AF4-87B0-4251-AE61-B628B935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E222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  <w:style w:type="paragraph" w:styleId="a5">
    <w:name w:val="Subtitle"/>
    <w:basedOn w:val="a"/>
    <w:next w:val="a"/>
    <w:link w:val="a6"/>
    <w:uiPriority w:val="11"/>
    <w:qFormat/>
    <w:rsid w:val="00A4027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A4027E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E2221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ubtle Emphasis"/>
    <w:basedOn w:val="a0"/>
    <w:uiPriority w:val="19"/>
    <w:qFormat/>
    <w:rsid w:val="00A45B6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19</cp:revision>
  <dcterms:created xsi:type="dcterms:W3CDTF">2023-03-09T07:21:00Z</dcterms:created>
  <dcterms:modified xsi:type="dcterms:W3CDTF">2025-09-19T09:03:00Z</dcterms:modified>
</cp:coreProperties>
</file>