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677681" w:rsidRPr="00677681">
        <w:rPr>
          <w:spacing w:val="5"/>
          <w:sz w:val="24"/>
          <w:szCs w:val="24"/>
        </w:rPr>
        <w:t>Шеина Светлана Александровна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B453E0">
        <w:rPr>
          <w:sz w:val="24"/>
          <w:szCs w:val="24"/>
        </w:rPr>
        <w:t xml:space="preserve">да </w:t>
      </w:r>
      <w:r w:rsidR="00677681">
        <w:rPr>
          <w:sz w:val="24"/>
          <w:szCs w:val="24"/>
        </w:rPr>
        <w:t>города Москвы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77681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453E0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18</cp:revision>
  <dcterms:created xsi:type="dcterms:W3CDTF">2023-08-18T15:56:00Z</dcterms:created>
  <dcterms:modified xsi:type="dcterms:W3CDTF">2025-08-06T12:55:00Z</dcterms:modified>
</cp:coreProperties>
</file>