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Тимирзянова Эдуарда Эдуардовича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10.10.1983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дер. Альняш Куединского р-на Пермской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079-972-869 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595706303487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617700, Пермский край, Куединский район, п. Куеда, ул. Комсомольская, д. 20,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0703D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0703D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07.05.2025 г. по делу № А50-2902/2025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E0C53" w:rsidP="00A249F4">
      <w:pPr>
        <w:ind w:firstLine="709"/>
        <w:jc w:val="both"/>
        <w:rPr>
          <w:sz w:val="24"/>
          <w:szCs w:val="24"/>
        </w:rPr>
      </w:pPr>
      <w:r w:rsidRPr="001E0C53">
        <w:rPr>
          <w:noProof/>
          <w:sz w:val="24"/>
          <w:szCs w:val="24"/>
        </w:rPr>
        <w:t>Тимирзянов Эдуард Эдуардович, номер счета – 40817810750203348478, Банк получателя – ФИЛИАЛ "ЦЕНТРАЛЬНЫЙ" ПАО "СОВКОМБАНК", БИК – 045004763, Корр.счет – 30101</w:t>
      </w:r>
      <w:r>
        <w:rPr>
          <w:noProof/>
          <w:sz w:val="24"/>
          <w:szCs w:val="24"/>
        </w:rPr>
        <w:t>810150040000763, ИНН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0703D">
        <w:rPr>
          <w:rFonts w:ascii="Times New Roman" w:hAnsi="Times New Roman"/>
          <w:noProof/>
          <w:sz w:val="22"/>
          <w:szCs w:val="20"/>
          <w:lang w:val="ru-RU"/>
        </w:rPr>
        <w:t>Тимирзянова Эдуарда Эдуардовича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0703D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0703D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E0C53" w:rsidRPr="001E0C53">
        <w:rPr>
          <w:noProof/>
          <w:sz w:val="22"/>
          <w:szCs w:val="20"/>
        </w:rPr>
        <w:t>Тимирзянов Эдуард Эдуардович, номер счета – 40817810750203348478, Банк получателя – ФИЛИАЛ "ЦЕНТРАЛЬНЫЙ" ПАО "СОВКОМБАНК", БИК – 045004763, Корр.счет – 30101</w:t>
      </w:r>
      <w:r w:rsidR="001E0C53">
        <w:rPr>
          <w:noProof/>
          <w:sz w:val="22"/>
          <w:szCs w:val="20"/>
        </w:rPr>
        <w:t>810150040000763, ИНН 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0703D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C83" w:rsidRDefault="00E84C83">
      <w:r>
        <w:separator/>
      </w:r>
    </w:p>
  </w:endnote>
  <w:endnote w:type="continuationSeparator" w:id="0">
    <w:p w:rsidR="00E84C83" w:rsidRDefault="00E8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8732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87324" w:rsidRPr="00C8732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87324" w:rsidRPr="00C8732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C83" w:rsidRDefault="00E84C83">
      <w:pPr>
        <w:pStyle w:val="GenStyleDefPar"/>
      </w:pPr>
      <w:r>
        <w:separator/>
      </w:r>
    </w:p>
  </w:footnote>
  <w:footnote w:type="continuationSeparator" w:id="0">
    <w:p w:rsidR="00E84C83" w:rsidRDefault="00E84C8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2632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E0C53"/>
    <w:rsid w:val="001F1AAB"/>
    <w:rsid w:val="001F1B58"/>
    <w:rsid w:val="001F393A"/>
    <w:rsid w:val="001F7290"/>
    <w:rsid w:val="0020703D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0F9"/>
    <w:rsid w:val="0030040A"/>
    <w:rsid w:val="003151AC"/>
    <w:rsid w:val="00334B58"/>
    <w:rsid w:val="00336F28"/>
    <w:rsid w:val="003533D5"/>
    <w:rsid w:val="00355518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87324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5421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84C83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4FC236-A888-4B30-BCA4-FEB1B86F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2025-09-24T06:35:00Z</dcterms:created>
  <dcterms:modified xsi:type="dcterms:W3CDTF">2025-09-24T06:35:00Z</dcterms:modified>
</cp:coreProperties>
</file>