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0520C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55B86362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1DC99C51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4B7C913C" w14:textId="77777777" w:rsidTr="005D2BA5">
        <w:tc>
          <w:tcPr>
            <w:tcW w:w="4785" w:type="dxa"/>
            <w:shd w:val="clear" w:color="auto" w:fill="auto"/>
          </w:tcPr>
          <w:p w14:paraId="5A7E909D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447EB1EC" w14:textId="3A5C8F25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B0A24">
              <w:rPr>
                <w:rFonts w:ascii="Times New Roman" w:eastAsia="Times New Roman" w:hAnsi="Times New Roman"/>
                <w:lang w:eastAsia="ru-RU"/>
              </w:rPr>
              <w:t>2025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04DC9739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FA98DFC" w14:textId="63AE1735" w:rsidR="008B0A24" w:rsidRPr="007D7326" w:rsidRDefault="008B0A24" w:rsidP="008B0A2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Style w:val="20"/>
          <w:rFonts w:ascii="Times New Roman" w:hAnsi="Times New Roman" w:cs="Times New Roman"/>
          <w:color w:val="auto"/>
          <w:sz w:val="22"/>
          <w:szCs w:val="22"/>
        </w:rPr>
      </w:pPr>
      <w:r w:rsidRPr="005950FD">
        <w:rPr>
          <w:rFonts w:ascii="Times New Roman" w:eastAsia="Times New Roman" w:hAnsi="Times New Roman"/>
          <w:b/>
          <w:lang w:eastAsia="ru-RU"/>
        </w:rPr>
        <w:t>Продавец</w:t>
      </w:r>
      <w:r w:rsidRPr="005950FD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5950FD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5950FD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5950FD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5950FD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501882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501882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501882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501882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501882">
        <w:rPr>
          <w:rFonts w:ascii="Times New Roman" w:eastAsia="Times New Roman" w:hAnsi="Times New Roman"/>
          <w:lang w:eastAsia="ru-RU"/>
        </w:rPr>
        <w:t xml:space="preserve">,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утвержденный Решением Арбитражного суда Московской области от 02.07.2021 г. (резолютивная часть объявлена 23.06.2021 г.) по делу №А41-38912/21 (Определением Арбитражного суда Московской области от 12.03.2025 по делу № А41-38912/21 при банкротстве должника применены правила параграфа 4 «Особенности рассмотрения дела о банкротстве гражданина в случае его смерти» главы X Федерального закона от 26.10.2002 N 127-ФЗ «О несостоятельности (банкротстве)») финансовым управляющим </w:t>
      </w:r>
      <w:r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>должника Сафонова Александра Ивановича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037EA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                       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(дата рождения: 07.09.1957 г., место рождения: Московская область, г. Долгопрудный, </w:t>
      </w:r>
      <w:r w:rsidR="009037EA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п. Шереметьевский , дата смерти: 16.01.2025, СНИЛС 073-410-275 30, ИНН 500803704791, адрес регистрации по месту жительства: 141007, Московская область, г Мытищи, </w:t>
      </w:r>
      <w:proofErr w:type="spellStart"/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ул</w:t>
      </w:r>
      <w:proofErr w:type="spellEnd"/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Академика Каргина, 42, 140), и</w:t>
      </w:r>
    </w:p>
    <w:p w14:paraId="4FFC7140" w14:textId="6EADE82A" w:rsidR="008B0A24" w:rsidRDefault="00F71CB0" w:rsidP="008B0A2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</w:t>
      </w:r>
      <w:r w:rsidR="00001FBC">
        <w:rPr>
          <w:rFonts w:ascii="Times New Roman" w:eastAsia="Times New Roman" w:hAnsi="Times New Roman"/>
          <w:b/>
          <w:lang w:eastAsia="ru-RU"/>
        </w:rPr>
        <w:t>Заявитель</w:t>
      </w:r>
      <w:r w:rsidRPr="007629A0">
        <w:rPr>
          <w:rFonts w:ascii="Times New Roman" w:eastAsia="Times New Roman" w:hAnsi="Times New Roman"/>
          <w:b/>
          <w:lang w:eastAsia="ru-RU"/>
        </w:rPr>
        <w:t>)</w:t>
      </w:r>
    </w:p>
    <w:p w14:paraId="6DB89CBC" w14:textId="770D3022" w:rsidR="00F71CB0" w:rsidRDefault="00F71CB0" w:rsidP="008B0A24">
      <w:pPr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5E61DD11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B6AD048" w14:textId="76BC7ACC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A5293">
        <w:rPr>
          <w:rFonts w:ascii="Times New Roman" w:hAnsi="Times New Roman"/>
          <w:sz w:val="24"/>
          <w:szCs w:val="24"/>
        </w:rPr>
        <w:t>Сафонова А.И.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A33FD4">
        <w:rPr>
          <w:rFonts w:ascii="Times New Roman" w:hAnsi="Times New Roman"/>
          <w:bCs/>
          <w:noProof/>
          <w:sz w:val="24"/>
          <w:szCs w:val="24"/>
        </w:rPr>
        <w:t xml:space="preserve">посредствам публичного предложения </w:t>
      </w:r>
      <w:r w:rsidR="00BC4B90">
        <w:rPr>
          <w:rFonts w:ascii="Times New Roman" w:hAnsi="Times New Roman"/>
          <w:sz w:val="24"/>
          <w:szCs w:val="24"/>
        </w:rPr>
        <w:t>по лот</w:t>
      </w:r>
      <w:r w:rsidR="00DA5293">
        <w:rPr>
          <w:rFonts w:ascii="Times New Roman" w:hAnsi="Times New Roman"/>
          <w:sz w:val="24"/>
          <w:szCs w:val="24"/>
        </w:rPr>
        <w:t>ам</w:t>
      </w:r>
      <w:r w:rsidR="00BC4B90">
        <w:rPr>
          <w:rFonts w:ascii="Times New Roman" w:hAnsi="Times New Roman"/>
          <w:sz w:val="24"/>
          <w:szCs w:val="24"/>
        </w:rPr>
        <w:t xml:space="preserve"> №1</w:t>
      </w:r>
      <w:r w:rsidR="00F049FE">
        <w:rPr>
          <w:rFonts w:ascii="Times New Roman" w:hAnsi="Times New Roman"/>
          <w:sz w:val="24"/>
          <w:szCs w:val="24"/>
        </w:rPr>
        <w:t>, 3, 4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F049FE" w:rsidRPr="005950FD" w14:paraId="5DB3072E" w14:textId="77777777" w:rsidTr="00E315C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7CC18" w14:textId="77777777" w:rsidR="00F049FE" w:rsidRPr="005950FD" w:rsidRDefault="00F049FE" w:rsidP="00E315C5">
            <w:pPr>
              <w:spacing w:line="244" w:lineRule="exact"/>
              <w:rPr>
                <w:rFonts w:ascii="Times New Roman" w:hAnsi="Times New Roman"/>
              </w:rPr>
            </w:pPr>
            <w:bookmarkStart w:id="0" w:name="_Hlk201880242"/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D8B1D" w14:textId="77777777" w:rsidR="00F049FE" w:rsidRPr="005950FD" w:rsidRDefault="00F049FE" w:rsidP="00E315C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E9B92" w14:textId="77777777" w:rsidR="00F049FE" w:rsidRPr="005950FD" w:rsidRDefault="00F049FE" w:rsidP="00E315C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F049FE" w:rsidRPr="005950FD" w14:paraId="7E7A9D1A" w14:textId="77777777" w:rsidTr="00E315C5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75311" w14:textId="77777777" w:rsidR="00F049FE" w:rsidRPr="005950FD" w:rsidRDefault="00F049FE" w:rsidP="00E315C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AA8778" w14:textId="77777777" w:rsidR="00F049FE" w:rsidRPr="005950FD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2 818 506,62 руб. (остаток долга с учетом произведенного принудительного взыскания), дебитор: Асланян Гурген Эдуардович, содержание обязательства: задолженность по договору займа, основание возникновения: договор займа от 13.11.2014, дополнение от 09.07.2019; Задолженность установлена решением Мытищинского городского суда Московской области от 28.04.2022 г. по делу № 2-1814/2022.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BEDB2" w14:textId="77777777" w:rsidR="00F049FE" w:rsidRPr="005950FD" w:rsidRDefault="00F049FE" w:rsidP="00E315C5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253 665,59</w:t>
            </w:r>
          </w:p>
        </w:tc>
      </w:tr>
      <w:tr w:rsidR="00F049FE" w:rsidRPr="005950FD" w14:paraId="09AF55FE" w14:textId="77777777" w:rsidTr="00E315C5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9EDAD" w14:textId="77777777" w:rsidR="00F049FE" w:rsidRPr="005950FD" w:rsidRDefault="00F049FE" w:rsidP="00E315C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4FC9CE" w14:textId="77777777" w:rsidR="00F049FE" w:rsidRPr="005F547B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299 102,23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(остаток долга с учетом произведенного принудительного взыскания), дебитор: ООО "</w:t>
            </w:r>
            <w:proofErr w:type="spellStart"/>
            <w:r w:rsidRPr="003A32B1">
              <w:rPr>
                <w:rFonts w:ascii="Times New Roman" w:hAnsi="Times New Roman"/>
                <w:sz w:val="18"/>
                <w:szCs w:val="18"/>
              </w:rPr>
              <w:t>Комбит</w:t>
            </w:r>
            <w:proofErr w:type="spellEnd"/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Инжиниринг", содержание обязательства: остаток непогашенной задолженности по решению Мытищинского городского суда Московской области от 26.05.2022 г. по делу № 2-2001/2022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DDA60" w14:textId="77777777" w:rsidR="00F049FE" w:rsidRPr="005950FD" w:rsidRDefault="00F049FE" w:rsidP="00E315C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26 919,20</w:t>
            </w:r>
          </w:p>
        </w:tc>
      </w:tr>
      <w:tr w:rsidR="00F049FE" w:rsidRPr="005950FD" w14:paraId="6D23B37B" w14:textId="77777777" w:rsidTr="00E315C5">
        <w:trPr>
          <w:trHeight w:hRule="exact" w:val="12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29ED5" w14:textId="77777777" w:rsidR="00F049FE" w:rsidRPr="005950FD" w:rsidRDefault="00F049FE" w:rsidP="00E315C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415A3" w14:textId="77777777" w:rsidR="00F049FE" w:rsidRPr="005F547B" w:rsidRDefault="00F049FE" w:rsidP="00E315C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Дебиторская задолженность в размере 729020 руб., дебитор: Павличенко Руслан Викторович, содержание обязательства: задолженность по договору займа за май-ноябрь 2019, основание возникновения: перечисления с карты на карту; Задолженность установлена определением Арбитражного суда </w:t>
            </w:r>
            <w:r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от 09 февраля 2023 года по делу №А41-38912/21.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EFA43" w14:textId="77777777" w:rsidR="00F049FE" w:rsidRPr="005950FD" w:rsidRDefault="00F049FE" w:rsidP="00E315C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446D">
              <w:rPr>
                <w:rFonts w:ascii="Times New Roman" w:hAnsi="Times New Roman"/>
                <w:sz w:val="18"/>
                <w:szCs w:val="18"/>
              </w:rPr>
              <w:t>65 611,80</w:t>
            </w:r>
          </w:p>
        </w:tc>
      </w:tr>
      <w:bookmarkEnd w:id="0"/>
    </w:tbl>
    <w:p w14:paraId="2D15EE05" w14:textId="77777777" w:rsidR="00DA5293" w:rsidRDefault="00DA5293" w:rsidP="00DA5293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86D9059" w14:textId="77777777" w:rsidR="00A33FD4" w:rsidRDefault="00DA5293" w:rsidP="00A33F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1CB0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A33FD4">
        <w:rPr>
          <w:rFonts w:ascii="Times New Roman" w:hAnsi="Times New Roman"/>
          <w:sz w:val="24"/>
          <w:szCs w:val="24"/>
        </w:rPr>
        <w:t xml:space="preserve">проводимых в период с </w:t>
      </w:r>
      <w:r w:rsidR="00A33FD4">
        <w:rPr>
          <w:rFonts w:ascii="Times New Roman" w:hAnsi="Times New Roman"/>
          <w:sz w:val="24"/>
          <w:szCs w:val="24"/>
        </w:rPr>
        <w:t>26.09</w:t>
      </w:r>
      <w:r w:rsidR="00A33FD4">
        <w:rPr>
          <w:rFonts w:ascii="Times New Roman" w:hAnsi="Times New Roman"/>
          <w:sz w:val="24"/>
          <w:szCs w:val="24"/>
        </w:rPr>
        <w:t xml:space="preserve">.2025 г. по                     </w:t>
      </w:r>
      <w:r w:rsidR="00A33FD4">
        <w:rPr>
          <w:rFonts w:ascii="Times New Roman" w:hAnsi="Times New Roman"/>
          <w:sz w:val="24"/>
          <w:szCs w:val="24"/>
        </w:rPr>
        <w:t>08.11</w:t>
      </w:r>
      <w:r w:rsidR="00A33FD4">
        <w:rPr>
          <w:rFonts w:ascii="Times New Roman" w:hAnsi="Times New Roman"/>
          <w:sz w:val="24"/>
          <w:szCs w:val="24"/>
        </w:rPr>
        <w:t xml:space="preserve">.2025 г. </w:t>
      </w:r>
      <w:r w:rsidR="00A33FD4" w:rsidRPr="004E3C82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F71CB0" w:rsidRPr="004E3C82">
        <w:rPr>
          <w:rFonts w:ascii="Times New Roman" w:hAnsi="Times New Roman"/>
          <w:sz w:val="24"/>
          <w:szCs w:val="24"/>
        </w:rPr>
        <w:t xml:space="preserve"> </w:t>
      </w:r>
      <w:r w:rsidR="00F71CB0"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="00F71CB0"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="00F71CB0" w:rsidRPr="004E3C82">
        <w:rPr>
          <w:rFonts w:ascii="Times New Roman" w:hAnsi="Times New Roman"/>
          <w:sz w:val="24"/>
          <w:szCs w:val="24"/>
        </w:rPr>
        <w:t xml:space="preserve"> </w:t>
      </w:r>
      <w:hyperlink r:id="rId5" w:tooltip="https://bankrupt.etpu.ru/" w:history="1">
        <w:r w:rsidR="00F71CB0" w:rsidRPr="004E3C82">
          <w:rPr>
            <w:rStyle w:val="a4"/>
          </w:rPr>
          <w:t>https://bankrupt.etpu.ru/</w:t>
        </w:r>
      </w:hyperlink>
      <w:r w:rsidR="00F71CB0">
        <w:rPr>
          <w:rFonts w:ascii="Times New Roman" w:hAnsi="Times New Roman"/>
          <w:sz w:val="24"/>
          <w:szCs w:val="24"/>
        </w:rPr>
        <w:t xml:space="preserve"> перечисляет задаток в размере 10% </w:t>
      </w:r>
      <w:r w:rsidR="00A33FD4">
        <w:rPr>
          <w:rFonts w:ascii="Times New Roman" w:hAnsi="Times New Roman"/>
          <w:sz w:val="24"/>
          <w:szCs w:val="24"/>
        </w:rPr>
        <w:t xml:space="preserve">от начальной цены реализации лота на </w:t>
      </w:r>
      <w:r w:rsidR="00A33FD4">
        <w:rPr>
          <w:rFonts w:ascii="Times New Roman" w:hAnsi="Times New Roman"/>
          <w:sz w:val="24"/>
        </w:rPr>
        <w:t>соответствующем этапе снижения цены публичного предложения</w:t>
      </w:r>
      <w:r w:rsidR="00A33FD4">
        <w:rPr>
          <w:rFonts w:ascii="Times New Roman" w:hAnsi="Times New Roman"/>
          <w:sz w:val="24"/>
          <w:szCs w:val="24"/>
        </w:rPr>
        <w:t xml:space="preserve">, в отношение которого Заявителем подается заявка на участие в торгах.  </w:t>
      </w:r>
    </w:p>
    <w:p w14:paraId="0EF8E108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DDACD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F3BE7FA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83F4D0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F7B7610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6D203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B791CF1" w14:textId="53EB22F5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</w:t>
      </w:r>
      <w:r w:rsidR="00B8151B" w:rsidRPr="001452CA">
        <w:rPr>
          <w:rFonts w:ascii="Times New Roman" w:hAnsi="Times New Roman"/>
          <w:sz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B8151B">
        <w:rPr>
          <w:rFonts w:ascii="Times New Roman" w:hAnsi="Times New Roman"/>
          <w:sz w:val="24"/>
        </w:rPr>
        <w:t xml:space="preserve"> окончания соответствующего этапа снижения цены публичного предложения в период </w:t>
      </w:r>
      <w:r w:rsidR="00C63D24">
        <w:rPr>
          <w:rFonts w:ascii="Times New Roman" w:hAnsi="Times New Roman"/>
          <w:sz w:val="24"/>
          <w:szCs w:val="24"/>
        </w:rPr>
        <w:t>с 26.09.2025 г. по</w:t>
      </w:r>
      <w:r w:rsidR="00C63D24">
        <w:rPr>
          <w:rFonts w:ascii="Times New Roman" w:hAnsi="Times New Roman"/>
          <w:sz w:val="24"/>
          <w:szCs w:val="24"/>
        </w:rPr>
        <w:t xml:space="preserve"> </w:t>
      </w:r>
      <w:r w:rsidR="00C63D24">
        <w:rPr>
          <w:rFonts w:ascii="Times New Roman" w:hAnsi="Times New Roman"/>
          <w:sz w:val="24"/>
          <w:szCs w:val="24"/>
        </w:rPr>
        <w:t xml:space="preserve">08.11.2025 г. </w:t>
      </w:r>
      <w:r w:rsidR="00B8151B">
        <w:rPr>
          <w:rFonts w:ascii="Times New Roman" w:hAnsi="Times New Roman"/>
          <w:sz w:val="24"/>
        </w:rPr>
        <w:t xml:space="preserve"> </w:t>
      </w:r>
      <w:r w:rsidR="00B8151B"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</w:t>
      </w:r>
      <w:r w:rsidR="00B8151B">
        <w:rPr>
          <w:rFonts w:ascii="Times New Roman" w:hAnsi="Times New Roman"/>
          <w:sz w:val="24"/>
        </w:rPr>
        <w:t xml:space="preserve">в торгах посредствам публичного предложения </w:t>
      </w:r>
      <w:r w:rsidR="00B8151B" w:rsidRPr="001452CA">
        <w:rPr>
          <w:rFonts w:ascii="Times New Roman" w:hAnsi="Times New Roman"/>
          <w:sz w:val="24"/>
        </w:rPr>
        <w:t xml:space="preserve">по продаже имущества </w:t>
      </w:r>
      <w:r w:rsidR="00B8151B">
        <w:rPr>
          <w:rFonts w:ascii="Times New Roman" w:hAnsi="Times New Roman"/>
          <w:noProof/>
          <w:sz w:val="24"/>
        </w:rPr>
        <w:t>Сафонова А.И.</w:t>
      </w:r>
      <w:r w:rsidR="00B8151B" w:rsidRPr="001452CA">
        <w:rPr>
          <w:rFonts w:ascii="Times New Roman" w:hAnsi="Times New Roman"/>
          <w:i/>
          <w:sz w:val="24"/>
        </w:rPr>
        <w:t xml:space="preserve">, </w:t>
      </w:r>
      <w:r w:rsidR="00B8151B" w:rsidRPr="001452CA">
        <w:rPr>
          <w:rFonts w:ascii="Times New Roman" w:hAnsi="Times New Roman"/>
          <w:sz w:val="24"/>
        </w:rPr>
        <w:t>проводимых</w:t>
      </w:r>
      <w:r w:rsidR="00B8151B">
        <w:rPr>
          <w:rFonts w:ascii="Times New Roman" w:hAnsi="Times New Roman"/>
          <w:sz w:val="24"/>
        </w:rPr>
        <w:t xml:space="preserve"> на электронной площадке</w:t>
      </w:r>
      <w:r>
        <w:rPr>
          <w:rFonts w:ascii="Times New Roman" w:hAnsi="Times New Roman"/>
          <w:sz w:val="24"/>
        </w:rPr>
        <w:t xml:space="preserve">  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6" w:tooltip="https://bankrupt.etpu.ru/" w:history="1">
        <w:r w:rsidRPr="004E3C82">
          <w:rPr>
            <w:rStyle w:val="a4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 , </w:t>
      </w:r>
      <w:r w:rsidR="00B8151B" w:rsidRPr="001452CA">
        <w:rPr>
          <w:rFonts w:ascii="Times New Roman" w:hAnsi="Times New Roman"/>
          <w:sz w:val="24"/>
        </w:rPr>
        <w:t xml:space="preserve">лот № </w:t>
      </w:r>
      <w:r w:rsidR="00B8151B">
        <w:rPr>
          <w:rFonts w:ascii="Times New Roman" w:hAnsi="Times New Roman"/>
          <w:sz w:val="24"/>
        </w:rPr>
        <w:t>__ (указать наименование лота) на этапе снижения цены (указать этап снижения цены)</w:t>
      </w:r>
      <w:r w:rsidR="00DA5293">
        <w:rPr>
          <w:rFonts w:ascii="Times New Roman" w:hAnsi="Times New Roman"/>
          <w:sz w:val="24"/>
        </w:rPr>
        <w:t>»</w:t>
      </w:r>
      <w:r w:rsidRPr="001452CA">
        <w:rPr>
          <w:rFonts w:ascii="Times New Roman" w:hAnsi="Times New Roman"/>
          <w:sz w:val="24"/>
        </w:rPr>
        <w:t>.</w:t>
      </w:r>
    </w:p>
    <w:p w14:paraId="00583048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40EEC1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0144F9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63DFDD1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533F09F9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346E8780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50FE8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40A63B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835F995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B47BEE" w14:textId="77777777" w:rsidR="00F71CB0" w:rsidRDefault="00F71CB0" w:rsidP="00F71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033925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3808D3EC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4188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EF0CE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01FBC" w:rsidRPr="0083316D" w14:paraId="1145B9A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6E5D8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D1E">
              <w:rPr>
                <w:rFonts w:ascii="Times New Roman" w:hAnsi="Times New Roman"/>
                <w:b/>
                <w:bCs/>
              </w:rPr>
              <w:lastRenderedPageBreak/>
              <w:t>Продавец (организатор торгов) -</w:t>
            </w:r>
          </w:p>
          <w:p w14:paraId="7D8C881A" w14:textId="77777777" w:rsidR="00001FBC" w:rsidRPr="005F3201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управляющий должника (банкрота)</w:t>
            </w:r>
          </w:p>
          <w:p w14:paraId="134E3839" w14:textId="77777777" w:rsidR="00001FBC" w:rsidRPr="005F3201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Шуткин Михаил Викторович</w:t>
            </w:r>
          </w:p>
          <w:p w14:paraId="3ACF900A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ИНН 344347286004, СНИЛС 149-829-985 44, адрес для корреспонденции: </w:t>
            </w:r>
          </w:p>
          <w:p w14:paraId="47D5A55A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119634, г Москва, а/я 15 –</w:t>
            </w:r>
          </w:p>
          <w:p w14:paraId="6A353FBD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член СОАУ "Континент" (СРО)</w:t>
            </w:r>
          </w:p>
          <w:p w14:paraId="17DB31E5" w14:textId="77777777" w:rsidR="00001FBC" w:rsidRPr="00E7025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(ОГРН 1027804888704, ИНН 7810274570, адрес: 194100, город Санкт-Петербург, Литовская </w:t>
            </w:r>
            <w:proofErr w:type="spellStart"/>
            <w:proofErr w:type="gramStart"/>
            <w:r w:rsidRPr="00E7025C">
              <w:rPr>
                <w:rFonts w:ascii="Times New Roman" w:hAnsi="Times New Roman"/>
              </w:rPr>
              <w:t>ул</w:t>
            </w:r>
            <w:proofErr w:type="spellEnd"/>
            <w:r w:rsidRPr="00E7025C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</w:t>
            </w:r>
            <w:r w:rsidRPr="00E7025C">
              <w:rPr>
                <w:rFonts w:ascii="Times New Roman" w:hAnsi="Times New Roman"/>
              </w:rPr>
              <w:t xml:space="preserve">д. 17а литера А, </w:t>
            </w:r>
            <w:proofErr w:type="spellStart"/>
            <w:r w:rsidRPr="00E7025C">
              <w:rPr>
                <w:rFonts w:ascii="Times New Roman" w:hAnsi="Times New Roman"/>
              </w:rPr>
              <w:t>помещ</w:t>
            </w:r>
            <w:proofErr w:type="spellEnd"/>
            <w:r w:rsidRPr="00E7025C">
              <w:rPr>
                <w:rFonts w:ascii="Times New Roman" w:hAnsi="Times New Roman"/>
              </w:rPr>
              <w:t>. 16-н, 25-н),</w:t>
            </w:r>
          </w:p>
          <w:p w14:paraId="4F15D7D0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2D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Должник банкрот: </w:t>
            </w:r>
          </w:p>
          <w:p w14:paraId="14051431" w14:textId="77777777" w:rsidR="00001FBC" w:rsidRPr="00C92D1E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</w:pPr>
            <w:r w:rsidRPr="00C92D1E"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  <w:t xml:space="preserve">Сафонов Александр Иванович </w:t>
            </w:r>
          </w:p>
          <w:p w14:paraId="21E4562C" w14:textId="77777777" w:rsidR="00001FBC" w:rsidRPr="00CC2F2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ИНН: 500803704791, </w:t>
            </w:r>
          </w:p>
          <w:p w14:paraId="4FCA9C91" w14:textId="77777777" w:rsidR="00001FBC" w:rsidRPr="00CC2F2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Банковские реквизиты:</w:t>
            </w:r>
          </w:p>
          <w:p w14:paraId="2AE54490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Счет: 40817810050163899644 </w:t>
            </w:r>
          </w:p>
          <w:p w14:paraId="388412A4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в ФИЛИАЛ "ЦЕНТРАЛЬНЫЙ" </w:t>
            </w:r>
          </w:p>
          <w:p w14:paraId="3DCBFE9C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ПАО "СОВКОМБАНК" (БЕРДСК), </w:t>
            </w:r>
          </w:p>
          <w:p w14:paraId="06056AC6" w14:textId="55F38920" w:rsidR="00001FBC" w:rsidRPr="00AB4595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DD51F" w14:textId="77777777" w:rsidR="00001FBC" w:rsidRPr="00C56A4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1FBC" w:rsidRPr="0083316D" w14:paraId="5ACC7F99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08463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 </w:t>
            </w:r>
          </w:p>
          <w:p w14:paraId="1243BC29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Сафонова А.И. </w:t>
            </w:r>
          </w:p>
          <w:p w14:paraId="4B961D7A" w14:textId="77777777" w:rsidR="00001FBC" w:rsidRPr="005950F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2A7FB8D" w14:textId="58F5AE15" w:rsidR="00001FBC" w:rsidRPr="00AB4595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Шуткин 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М.В.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A0FFE" w14:textId="77777777" w:rsidR="00001FBC" w:rsidRPr="00BC011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F43D7D" w14:textId="77777777" w:rsidR="00001FBC" w:rsidRPr="00BC011D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E7E9C8" w14:textId="77777777" w:rsidR="00001FBC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C0083C9" w14:textId="77777777" w:rsidR="00001FBC" w:rsidRPr="00F567A9" w:rsidRDefault="00001FBC" w:rsidP="0000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7247F8A8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1B2A55" w14:textId="77777777" w:rsidR="00F71CB0" w:rsidRPr="00E367F4" w:rsidRDefault="00F71CB0" w:rsidP="00F71CB0">
      <w:pPr>
        <w:ind w:firstLine="709"/>
        <w:rPr>
          <w:rFonts w:ascii="Times New Roman" w:eastAsia="Times New Roman" w:hAnsi="Times New Roman"/>
          <w:lang w:eastAsia="ru-RU"/>
        </w:rPr>
      </w:pPr>
    </w:p>
    <w:p w14:paraId="0333EEE7" w14:textId="77777777" w:rsidR="006B0D3E" w:rsidRDefault="006B0D3E"/>
    <w:sectPr w:rsidR="006B0D3E" w:rsidSect="008B0A2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01FBC"/>
    <w:rsid w:val="00130434"/>
    <w:rsid w:val="0026001D"/>
    <w:rsid w:val="002C75CA"/>
    <w:rsid w:val="003A724A"/>
    <w:rsid w:val="00466F8F"/>
    <w:rsid w:val="0049380C"/>
    <w:rsid w:val="0049786A"/>
    <w:rsid w:val="004F252D"/>
    <w:rsid w:val="005727DE"/>
    <w:rsid w:val="005B7A1A"/>
    <w:rsid w:val="005D26BC"/>
    <w:rsid w:val="006B0D3E"/>
    <w:rsid w:val="007A7914"/>
    <w:rsid w:val="008B0A24"/>
    <w:rsid w:val="009037EA"/>
    <w:rsid w:val="00913750"/>
    <w:rsid w:val="009A5C9A"/>
    <w:rsid w:val="00A33FD4"/>
    <w:rsid w:val="00B07B26"/>
    <w:rsid w:val="00B8151B"/>
    <w:rsid w:val="00B87D32"/>
    <w:rsid w:val="00BC4B90"/>
    <w:rsid w:val="00C63D24"/>
    <w:rsid w:val="00D158B1"/>
    <w:rsid w:val="00DA5293"/>
    <w:rsid w:val="00DC1E94"/>
    <w:rsid w:val="00F049FE"/>
    <w:rsid w:val="00F71CB0"/>
    <w:rsid w:val="00FE0E78"/>
    <w:rsid w:val="00FE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FCFB"/>
  <w15:docId w15:val="{B16DC68C-F450-4946-B208-C675FFF8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B0A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character" w:customStyle="1" w:styleId="20">
    <w:name w:val="Заголовок 2 Знак"/>
    <w:basedOn w:val="a0"/>
    <w:link w:val="2"/>
    <w:uiPriority w:val="9"/>
    <w:rsid w:val="008B0A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ubtle Emphasis"/>
    <w:basedOn w:val="a0"/>
    <w:uiPriority w:val="19"/>
    <w:qFormat/>
    <w:rsid w:val="00001FB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3</cp:revision>
  <dcterms:created xsi:type="dcterms:W3CDTF">2025-09-24T16:33:00Z</dcterms:created>
  <dcterms:modified xsi:type="dcterms:W3CDTF">2025-09-24T16:34:00Z</dcterms:modified>
</cp:coreProperties>
</file>