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   </w:t>
      </w:r>
      <w:r w:rsidR="000E4306" w:rsidRPr="0020713B">
        <w:t>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10CE73D6" w:rsidR="000E4306" w:rsidRPr="0020713B" w:rsidRDefault="00AB741A" w:rsidP="0031141F">
      <w:pPr>
        <w:pStyle w:val="10"/>
        <w:rPr>
          <w:sz w:val="24"/>
          <w:szCs w:val="24"/>
        </w:rPr>
      </w:pPr>
      <w:r w:rsidRPr="00AB741A">
        <w:rPr>
          <w:b/>
          <w:sz w:val="24"/>
          <w:szCs w:val="24"/>
        </w:rPr>
        <w:t>Копалиани Екатерина Мурмановна</w:t>
      </w:r>
      <w:r w:rsidR="0017753A" w:rsidRPr="00C671AA">
        <w:rPr>
          <w:sz w:val="24"/>
          <w:szCs w:val="24"/>
        </w:rPr>
        <w:t>, именуем</w:t>
      </w:r>
      <w:r w:rsidR="00D64C22" w:rsidRPr="00C671AA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Pr="00AB741A">
        <w:rPr>
          <w:sz w:val="22"/>
          <w:szCs w:val="22"/>
        </w:rPr>
        <w:t>решения Арбитражного суда города Москвы от 09.06.2025 г. (резолютивная часть решения объявлена 05.06.2025 г.) по делу № А40-100038/2024 187-285Б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61E454F3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AB741A">
        <w:t>________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192D97F5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bookmarkStart w:id="0" w:name="_Hlk207027778"/>
      <w:r w:rsidR="00AB741A">
        <w:t>Жилая недвижимость – комната №3</w:t>
      </w:r>
      <w:r w:rsidR="00AB741A" w:rsidRPr="00D70EB7">
        <w:t>,</w:t>
      </w:r>
      <w:r w:rsidR="00AB741A">
        <w:t xml:space="preserve"> </w:t>
      </w:r>
      <w:r w:rsidR="00AB741A" w:rsidRPr="00D46C8D">
        <w:t xml:space="preserve">адрес: г. Москва, </w:t>
      </w:r>
      <w:r w:rsidR="00AB741A" w:rsidRPr="00AA234C">
        <w:t>Северное Медведково, ул</w:t>
      </w:r>
      <w:r w:rsidR="00AB741A">
        <w:t>.</w:t>
      </w:r>
      <w:r w:rsidR="00AB741A" w:rsidRPr="00AA234C">
        <w:t xml:space="preserve"> Широкая, д</w:t>
      </w:r>
      <w:r w:rsidR="00AB741A">
        <w:t>.</w:t>
      </w:r>
      <w:r w:rsidR="00AB741A" w:rsidRPr="00AA234C">
        <w:t xml:space="preserve"> 1, корп</w:t>
      </w:r>
      <w:r w:rsidR="00AB741A">
        <w:t>.</w:t>
      </w:r>
      <w:r w:rsidR="00AB741A" w:rsidRPr="00AA234C">
        <w:t xml:space="preserve"> 1, кв</w:t>
      </w:r>
      <w:r w:rsidR="00AB741A">
        <w:t>.</w:t>
      </w:r>
      <w:r w:rsidR="00AB741A" w:rsidRPr="00AA234C">
        <w:t xml:space="preserve"> 245</w:t>
      </w:r>
      <w:r w:rsidR="00AB741A">
        <w:t xml:space="preserve">, (предмет залога), </w:t>
      </w:r>
      <w:r w:rsidR="00AB741A" w:rsidRPr="00D70EB7">
        <w:t xml:space="preserve">площадью </w:t>
      </w:r>
      <w:r w:rsidR="00AB741A">
        <w:t>1</w:t>
      </w:r>
      <w:r w:rsidR="00AB741A" w:rsidRPr="00D70EB7">
        <w:t>1,</w:t>
      </w:r>
      <w:r w:rsidR="00AB741A">
        <w:t>9</w:t>
      </w:r>
      <w:r w:rsidR="00AB741A" w:rsidRPr="00D70EB7">
        <w:t xml:space="preserve"> кв.м., кадастровый номер: </w:t>
      </w:r>
      <w:bookmarkEnd w:id="0"/>
      <w:r w:rsidR="00AB741A" w:rsidRPr="00163DAB">
        <w:t>77:02:0004001:11294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147A7987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от </w:t>
      </w:r>
      <w:r w:rsidR="00410FAB" w:rsidRPr="00410FAB">
        <w:t>2</w:t>
      </w:r>
      <w:r w:rsidR="00AB741A">
        <w:t>5</w:t>
      </w:r>
      <w:r w:rsidR="00410FAB" w:rsidRPr="00410FAB">
        <w:t>.12.20</w:t>
      </w:r>
      <w:r w:rsidR="00AB741A">
        <w:t>20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AB741A" w:rsidRPr="00AB741A">
        <w:t>77:02:0004001:11294-77/072/2021-3</w:t>
      </w:r>
      <w:r w:rsidR="00BD0A56" w:rsidRPr="00F47379">
        <w:t xml:space="preserve"> от </w:t>
      </w:r>
      <w:r w:rsidR="00AB741A" w:rsidRPr="00AB741A">
        <w:t>11.01.2021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8B1E9B">
        <w:rPr>
          <w:b/>
          <w:bCs/>
        </w:rPr>
        <w:t>Комната</w:t>
      </w:r>
      <w:r w:rsidR="00A53C6C" w:rsidRPr="00B6718E">
        <w:rPr>
          <w:b/>
          <w:bCs/>
        </w:rPr>
        <w:t xml:space="preserve"> является предметом залога </w:t>
      </w:r>
      <w:r w:rsidR="00AB741A" w:rsidRPr="00AB741A">
        <w:rPr>
          <w:b/>
          <w:lang w:val="x-none"/>
        </w:rPr>
        <w:t>Акционерного общества «ТБанк» (ИНН 7710140679), в порядке правопреемства (в связи с реорганизацией ПАО Росбанк (ИНН 7730060164) в форме присоединения к АО «ТБанк»), согласно кредитного договора № 633128-КД-2020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20FD264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AB741A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7D1D50F4" w14:textId="77777777" w:rsidR="00AB741A" w:rsidRDefault="00AB741A" w:rsidP="009124CD">
                  <w:pPr>
                    <w:ind w:left="-105"/>
                    <w:rPr>
                      <w:b/>
                      <w:bCs/>
                      <w:sz w:val="22"/>
                      <w:szCs w:val="22"/>
                    </w:rPr>
                  </w:pPr>
                  <w:r w:rsidRPr="00AB741A">
                    <w:rPr>
                      <w:b/>
                      <w:bCs/>
                      <w:sz w:val="22"/>
                      <w:szCs w:val="22"/>
                    </w:rPr>
                    <w:t xml:space="preserve">Копалиани Екатерина Мурмановна </w:t>
                  </w:r>
                </w:p>
                <w:p w14:paraId="50333367" w14:textId="5747E8FB" w:rsidR="00632791" w:rsidRDefault="00AB741A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01.01.1988г.р. </w:t>
                  </w:r>
                </w:p>
                <w:p w14:paraId="78BCE31F" w14:textId="016201DE" w:rsidR="00632791" w:rsidRDefault="00632791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AB741A" w:rsidRPr="00AB741A">
                    <w:rPr>
                      <w:bCs/>
                      <w:sz w:val="22"/>
                      <w:szCs w:val="22"/>
                    </w:rPr>
                    <w:t xml:space="preserve">есто рождение: с. Цагери гор. Очамчире Грузия </w:t>
                  </w:r>
                </w:p>
                <w:p w14:paraId="7F04EA1F" w14:textId="7A969571" w:rsidR="00632791" w:rsidRDefault="00AB741A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ИНН 773462778394 </w:t>
                  </w:r>
                </w:p>
                <w:p w14:paraId="7F276430" w14:textId="77777777" w:rsidR="00632791" w:rsidRDefault="00632791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="00AB741A" w:rsidRPr="00AB741A">
                    <w:rPr>
                      <w:bCs/>
                      <w:sz w:val="22"/>
                      <w:szCs w:val="22"/>
                    </w:rPr>
                    <w:t xml:space="preserve">дрес: 127282, г. Москва, ул. Широкая, д. 1, корп. 1, </w:t>
                  </w:r>
                </w:p>
                <w:p w14:paraId="6C0695FB" w14:textId="1E3555C0" w:rsidR="009124CD" w:rsidRDefault="00AB741A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>кв. 245, комната 3</w:t>
                  </w:r>
                </w:p>
                <w:p w14:paraId="706E3CCE" w14:textId="77777777" w:rsidR="00AB741A" w:rsidRPr="00AB741A" w:rsidRDefault="00AB741A" w:rsidP="00AB741A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>р/с 40817810650202876083</w:t>
                  </w:r>
                </w:p>
                <w:p w14:paraId="4B6979FE" w14:textId="77777777" w:rsidR="00AB741A" w:rsidRDefault="00AB741A" w:rsidP="00AB741A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в ФИЛИАЛЕ "ЦЕНТРАЛЬНЫЙ" </w:t>
                  </w:r>
                </w:p>
                <w:p w14:paraId="501F984E" w14:textId="2879F5D1" w:rsidR="00AB741A" w:rsidRPr="00AB741A" w:rsidRDefault="00AB741A" w:rsidP="00AB741A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ПАО "СОВКОМБАНК"(БЕРДСК) </w:t>
                  </w:r>
                </w:p>
                <w:p w14:paraId="12BA8C4A" w14:textId="6722D0B5" w:rsidR="00B74E2D" w:rsidRPr="00700889" w:rsidRDefault="00AB741A" w:rsidP="00AB741A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>к/с 30101810150040000763, БИК 045004763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773239F1" w14:textId="77777777" w:rsidR="00632791" w:rsidRDefault="00632791" w:rsidP="00A14A1F">
            <w:pPr>
              <w:rPr>
                <w:sz w:val="22"/>
                <w:szCs w:val="22"/>
              </w:rPr>
            </w:pPr>
          </w:p>
          <w:p w14:paraId="78D89C2A" w14:textId="77777777" w:rsidR="00632791" w:rsidRDefault="00632791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4F6F1DE5" w14:textId="77777777" w:rsidR="00090ACA" w:rsidRDefault="00090ACA" w:rsidP="00090ACA"/>
    <w:p w14:paraId="086F8398" w14:textId="77777777" w:rsidR="00090ACA" w:rsidRDefault="00090ACA" w:rsidP="00090ACA"/>
    <w:p w14:paraId="3FB507C2" w14:textId="74DAC975" w:rsidR="00090ACA" w:rsidRPr="00090ACA" w:rsidRDefault="00090ACA" w:rsidP="00090ACA">
      <w:pPr>
        <w:rPr>
          <w:b/>
          <w:bCs/>
          <w:color w:val="007BB8"/>
        </w:rPr>
      </w:pPr>
      <w:r w:rsidRPr="00090ACA">
        <w:rPr>
          <w:b/>
          <w:bCs/>
          <w:color w:val="007BB8"/>
        </w:rPr>
        <w:t>ВНИМАНИЕ:</w:t>
      </w:r>
    </w:p>
    <w:p w14:paraId="1EF78541" w14:textId="77777777" w:rsidR="00090ACA" w:rsidRPr="00090ACA" w:rsidRDefault="00090ACA" w:rsidP="00090ACA">
      <w:pPr>
        <w:rPr>
          <w:b/>
          <w:bCs/>
          <w:color w:val="007BB8"/>
        </w:rPr>
      </w:pPr>
      <w:r w:rsidRPr="00090ACA">
        <w:rPr>
          <w:b/>
          <w:bCs/>
          <w:color w:val="007BB8"/>
        </w:rPr>
        <w:t>Данный проект является предварительной редакцией документа.</w:t>
      </w:r>
    </w:p>
    <w:p w14:paraId="210B6F83" w14:textId="18BFD80C" w:rsidR="00B47F58" w:rsidRPr="00090ACA" w:rsidRDefault="00090ACA" w:rsidP="00090ACA">
      <w:pPr>
        <w:rPr>
          <w:b/>
          <w:bCs/>
          <w:color w:val="007BB8"/>
        </w:rPr>
      </w:pPr>
      <w:r w:rsidRPr="00090ACA">
        <w:rPr>
          <w:b/>
          <w:bCs/>
          <w:color w:val="007BB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090ACA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0ACA"/>
    <w:rsid w:val="00095C20"/>
    <w:rsid w:val="000964B4"/>
    <w:rsid w:val="000D722B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7CE8"/>
    <w:rsid w:val="003D31B4"/>
    <w:rsid w:val="003D3603"/>
    <w:rsid w:val="00410FAB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32791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1E9B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B741A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97BE4"/>
    <w:rsid w:val="00DB1DD6"/>
    <w:rsid w:val="00DE1AAA"/>
    <w:rsid w:val="00DF1B8C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9425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25</cp:revision>
  <cp:lastPrinted>2015-04-06T10:14:00Z</cp:lastPrinted>
  <dcterms:created xsi:type="dcterms:W3CDTF">2025-04-11T13:52:00Z</dcterms:created>
  <dcterms:modified xsi:type="dcterms:W3CDTF">2025-10-08T13:18:00Z</dcterms:modified>
</cp:coreProperties>
</file>