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611784">
        <w:rPr>
          <w:rFonts w:ascii="Times New Roman" w:hAnsi="Times New Roman"/>
          <w:noProof/>
          <w:sz w:val="22"/>
          <w:szCs w:val="20"/>
          <w:lang w:val="ru-RU"/>
        </w:rPr>
        <w:t>Зиганшиной Алины Талгатовны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611784">
        <w:rPr>
          <w:rFonts w:ascii="Times New Roman" w:hAnsi="Times New Roman"/>
          <w:noProof/>
          <w:sz w:val="22"/>
          <w:szCs w:val="20"/>
          <w:lang w:val="ru-RU"/>
        </w:rPr>
        <w:t>19.09.1995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611784">
        <w:rPr>
          <w:rFonts w:ascii="Times New Roman" w:hAnsi="Times New Roman"/>
          <w:noProof/>
          <w:sz w:val="22"/>
          <w:szCs w:val="20"/>
          <w:lang w:val="ru-RU"/>
        </w:rPr>
        <w:t>с. Мичанбаш Сабинский р-н Респ. Татарстан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611784">
        <w:rPr>
          <w:rFonts w:ascii="Times New Roman" w:hAnsi="Times New Roman"/>
          <w:noProof/>
          <w:sz w:val="22"/>
          <w:szCs w:val="20"/>
          <w:lang w:val="ru-RU"/>
        </w:rPr>
        <w:t>152-462-247 45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611784">
        <w:rPr>
          <w:rFonts w:ascii="Times New Roman" w:hAnsi="Times New Roman"/>
          <w:noProof/>
          <w:sz w:val="22"/>
          <w:szCs w:val="20"/>
          <w:lang w:val="ru-RU"/>
        </w:rPr>
        <w:t>163502832961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611784">
        <w:rPr>
          <w:rFonts w:ascii="Times New Roman" w:hAnsi="Times New Roman"/>
          <w:noProof/>
          <w:sz w:val="22"/>
          <w:szCs w:val="20"/>
          <w:lang w:val="ru-RU"/>
        </w:rPr>
        <w:t>422068, Республика Татарстан, р-н Сабинский, с. Мичанбаш, ул. Ленина, д. 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611784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61178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Республики Татарстан от 19.05.2025 г. по делу № А65-12667/2025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E7B4D" w:rsidP="00A249F4">
      <w:pPr>
        <w:ind w:firstLine="709"/>
        <w:jc w:val="both"/>
        <w:rPr>
          <w:sz w:val="24"/>
          <w:szCs w:val="24"/>
        </w:rPr>
      </w:pPr>
      <w:r w:rsidRPr="008E7B4D">
        <w:rPr>
          <w:noProof/>
          <w:sz w:val="24"/>
          <w:szCs w:val="24"/>
        </w:rPr>
        <w:t>Зиганшина Алина Талгатовна, номер счета – 40817810350205787770,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11784">
        <w:rPr>
          <w:rFonts w:ascii="Times New Roman" w:hAnsi="Times New Roman"/>
          <w:noProof/>
          <w:sz w:val="22"/>
          <w:szCs w:val="20"/>
          <w:lang w:val="ru-RU"/>
        </w:rPr>
        <w:t>Зиганшиной Алины Талгатовны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611784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611784">
        <w:rPr>
          <w:rFonts w:ascii="Times New Roman" w:eastAsia="Times New Roman" w:hAnsi="Times New Roman"/>
          <w:noProof/>
          <w:sz w:val="22"/>
          <w:lang w:val="ru-RU"/>
        </w:rPr>
        <w:t>454091, Челябинск, а/я 13303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E7B4D" w:rsidRPr="008E7B4D">
        <w:rPr>
          <w:noProof/>
          <w:sz w:val="22"/>
          <w:szCs w:val="20"/>
        </w:rPr>
        <w:t>Зиганшина Алина Талгатовна, номер счета – 40817810350205787770,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611784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40F" w:rsidRDefault="0078540F">
      <w:r>
        <w:separator/>
      </w:r>
    </w:p>
  </w:endnote>
  <w:endnote w:type="continuationSeparator" w:id="0">
    <w:p w:rsidR="0078540F" w:rsidRDefault="0078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E7B4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E7B4D" w:rsidRPr="008E7B4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E7B4D" w:rsidRPr="008E7B4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40F" w:rsidRDefault="0078540F">
      <w:pPr>
        <w:pStyle w:val="GenStyleDefPar"/>
      </w:pPr>
      <w:r>
        <w:separator/>
      </w:r>
    </w:p>
  </w:footnote>
  <w:footnote w:type="continuationSeparator" w:id="0">
    <w:p w:rsidR="0078540F" w:rsidRDefault="0078540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1178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8540F"/>
    <w:rsid w:val="007973C6"/>
    <w:rsid w:val="00797D4C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E7B4D"/>
    <w:rsid w:val="008F7B2C"/>
    <w:rsid w:val="009025BB"/>
    <w:rsid w:val="00903E9C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2F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64D70A-21F7-4228-9F5E-1696C54B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2025-10-09T04:45:00Z</dcterms:created>
  <dcterms:modified xsi:type="dcterms:W3CDTF">2025-10-09T04:45:00Z</dcterms:modified>
</cp:coreProperties>
</file>