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AF74DC">
        <w:rPr>
          <w:rFonts w:ascii="Times New Roman" w:hAnsi="Times New Roman"/>
          <w:noProof/>
          <w:sz w:val="22"/>
          <w:szCs w:val="20"/>
          <w:lang w:val="ru-RU"/>
        </w:rPr>
        <w:t>Тулешкалиевой Карины Вячеславовны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AF74DC">
        <w:rPr>
          <w:rFonts w:ascii="Times New Roman" w:hAnsi="Times New Roman"/>
          <w:noProof/>
          <w:sz w:val="22"/>
          <w:szCs w:val="20"/>
          <w:lang w:val="ru-RU"/>
        </w:rPr>
        <w:t>19.05.1991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AF74DC">
        <w:rPr>
          <w:rFonts w:ascii="Times New Roman" w:hAnsi="Times New Roman"/>
          <w:noProof/>
          <w:sz w:val="22"/>
          <w:szCs w:val="20"/>
          <w:lang w:val="ru-RU"/>
        </w:rPr>
        <w:t>гор. Астрахань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AF74DC">
        <w:rPr>
          <w:rFonts w:ascii="Times New Roman" w:hAnsi="Times New Roman"/>
          <w:noProof/>
          <w:sz w:val="22"/>
          <w:szCs w:val="20"/>
          <w:lang w:val="ru-RU"/>
        </w:rPr>
        <w:t>169-968-567 68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AF74DC">
        <w:rPr>
          <w:rFonts w:ascii="Times New Roman" w:hAnsi="Times New Roman"/>
          <w:noProof/>
          <w:sz w:val="22"/>
          <w:szCs w:val="20"/>
          <w:lang w:val="ru-RU"/>
        </w:rPr>
        <w:t>301656962442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AF74DC">
        <w:rPr>
          <w:rFonts w:ascii="Times New Roman" w:hAnsi="Times New Roman"/>
          <w:noProof/>
          <w:sz w:val="22"/>
          <w:szCs w:val="20"/>
          <w:lang w:val="ru-RU"/>
        </w:rPr>
        <w:t>414011, Астраханская область, гор. Астрахань, ул. Космическая, дом 6, кв. 66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AF74DC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AF74DC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Астраханской области от 05.06.2025 г. (резолютивная часть объявлена 05.06.2025 г.) по делу № А06-3233/2025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0B566C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Т</w:t>
      </w:r>
      <w:r w:rsidRPr="000B566C">
        <w:rPr>
          <w:noProof/>
          <w:sz w:val="24"/>
          <w:szCs w:val="24"/>
        </w:rPr>
        <w:t>улешкалиева Карина Вячеславовна, номер счета – 40817810250204655932, Банк получателя – ФИЛИАЛ "ЦЕНТРАЛЬНЫЙ" ПАО "СОВКОМБАНК"(БЕРДСК),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AF74DC">
        <w:rPr>
          <w:rFonts w:ascii="Times New Roman" w:hAnsi="Times New Roman"/>
          <w:noProof/>
          <w:sz w:val="22"/>
          <w:szCs w:val="20"/>
          <w:lang w:val="ru-RU"/>
        </w:rPr>
        <w:t>Тулешкалиевой Карины Вячеславовны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AF74DC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AF74DC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0B566C">
        <w:rPr>
          <w:rFonts w:eastAsia="Times New Roman"/>
          <w:sz w:val="22"/>
        </w:rPr>
        <w:t>Т</w:t>
      </w:r>
      <w:bookmarkStart w:id="0" w:name="_GoBack"/>
      <w:bookmarkEnd w:id="0"/>
      <w:r w:rsidR="000B566C" w:rsidRPr="000B566C">
        <w:rPr>
          <w:noProof/>
          <w:sz w:val="22"/>
          <w:szCs w:val="20"/>
        </w:rPr>
        <w:t>улешкалиева Карина Вячеславовна, номер счета – 40817810250204655932, Банк получателя – ФИЛИАЛ "ЦЕНТРАЛЬНЫЙ" ПАО "СОВКОМБАНК"(БЕРДСК), БИК – 045004763, Корр.счет – 30101810150040000763, ИНН 4401116480.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AF74DC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AC0" w:rsidRDefault="003D6AC0">
      <w:r>
        <w:separator/>
      </w:r>
    </w:p>
  </w:endnote>
  <w:endnote w:type="continuationSeparator" w:id="0">
    <w:p w:rsidR="003D6AC0" w:rsidRDefault="003D6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0B566C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B566C" w:rsidRPr="000B566C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B566C" w:rsidRPr="000B566C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AC0" w:rsidRDefault="003D6AC0">
      <w:pPr>
        <w:pStyle w:val="GenStyleDefPar"/>
      </w:pPr>
      <w:r>
        <w:separator/>
      </w:r>
    </w:p>
  </w:footnote>
  <w:footnote w:type="continuationSeparator" w:id="0">
    <w:p w:rsidR="003D6AC0" w:rsidRDefault="003D6AC0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B566C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CAD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D6AC0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27069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AF74DC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33307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1352E77-F245-47DA-817F-4A66F0713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2025-09-03T07:36:00Z</dcterms:created>
  <dcterms:modified xsi:type="dcterms:W3CDTF">2025-09-03T07:36:00Z</dcterms:modified>
</cp:coreProperties>
</file>