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19004" w14:textId="77777777" w:rsidR="00D538E5" w:rsidRPr="00336388" w:rsidRDefault="00D538E5">
      <w:pPr>
        <w:rPr>
          <w:sz w:val="20"/>
          <w:szCs w:val="20"/>
        </w:rPr>
      </w:pPr>
    </w:p>
    <w:tbl>
      <w:tblPr>
        <w:tblW w:w="500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780"/>
      </w:tblGrid>
      <w:tr w:rsidR="00D41549" w:rsidRPr="00D41549" w14:paraId="2853B661" w14:textId="77777777" w:rsidTr="00C8593E">
        <w:trPr>
          <w:tblCellSpacing w:w="0" w:type="dxa"/>
          <w:jc w:val="center"/>
        </w:trPr>
        <w:tc>
          <w:tcPr>
            <w:tcW w:w="5000" w:type="pct"/>
            <w:hideMark/>
          </w:tcPr>
          <w:tbl>
            <w:tblPr>
              <w:tblW w:w="19142" w:type="dxa"/>
              <w:tblLook w:val="04A0" w:firstRow="1" w:lastRow="0" w:firstColumn="1" w:lastColumn="0" w:noHBand="0" w:noVBand="1"/>
            </w:tblPr>
            <w:tblGrid>
              <w:gridCol w:w="19142"/>
            </w:tblGrid>
            <w:tr w:rsidR="00D41549" w:rsidRPr="00D41549" w14:paraId="66938397" w14:textId="77777777" w:rsidTr="00C8593E">
              <w:tc>
                <w:tcPr>
                  <w:tcW w:w="9571" w:type="dxa"/>
                </w:tcPr>
                <w:p w14:paraId="57FED739" w14:textId="6D64DEF8" w:rsidR="00D41549" w:rsidRPr="00D41549" w:rsidRDefault="00F84D7A" w:rsidP="00F84D7A">
                  <w:pPr>
                    <w:pBdr>
                      <w:bottom w:val="single" w:sz="12" w:space="1" w:color="auto"/>
                    </w:pBdr>
                    <w:spacing w:before="100" w:beforeAutospacing="1" w:after="100" w:afterAutospacing="1"/>
                    <w:outlineLvl w:val="0"/>
                    <w:rPr>
                      <w:sz w:val="20"/>
                      <w:szCs w:val="20"/>
                    </w:rPr>
                  </w:pPr>
                  <w:r>
                    <w:rPr>
                      <w:b/>
                      <w:i/>
                      <w:iCs/>
                      <w:sz w:val="20"/>
                      <w:szCs w:val="20"/>
                    </w:rPr>
                    <w:t xml:space="preserve">                                                        </w:t>
                  </w:r>
                  <w:r w:rsidR="00D41549" w:rsidRPr="00D41549">
                    <w:rPr>
                      <w:b/>
                      <w:i/>
                      <w:iCs/>
                      <w:sz w:val="20"/>
                      <w:szCs w:val="20"/>
                    </w:rPr>
                    <w:t>ФИНАНСОВЫЙ УПРАВЛЯЮЩИЙ</w:t>
                  </w:r>
                  <w:r w:rsidR="00D41549" w:rsidRPr="00D41549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="00D41549" w:rsidRPr="00D41549">
                    <w:rPr>
                      <w:b/>
                      <w:sz w:val="20"/>
                      <w:szCs w:val="20"/>
                    </w:rPr>
                    <w:br/>
                    <w:t xml:space="preserve">                             </w:t>
                  </w:r>
                  <w:r w:rsidR="00E52C59">
                    <w:rPr>
                      <w:b/>
                      <w:sz w:val="20"/>
                      <w:szCs w:val="20"/>
                    </w:rPr>
                    <w:t xml:space="preserve">                           </w:t>
                  </w:r>
                  <w:r>
                    <w:rPr>
                      <w:b/>
                      <w:sz w:val="20"/>
                      <w:szCs w:val="20"/>
                    </w:rPr>
                    <w:t xml:space="preserve">        </w:t>
                  </w:r>
                  <w:proofErr w:type="spellStart"/>
                  <w:r w:rsidR="00380E7C">
                    <w:rPr>
                      <w:b/>
                      <w:sz w:val="20"/>
                      <w:szCs w:val="20"/>
                    </w:rPr>
                    <w:t>Бускиной</w:t>
                  </w:r>
                  <w:proofErr w:type="spellEnd"/>
                  <w:r w:rsidR="00380E7C">
                    <w:rPr>
                      <w:b/>
                      <w:sz w:val="20"/>
                      <w:szCs w:val="20"/>
                    </w:rPr>
                    <w:t xml:space="preserve"> Анастасии Андреевны</w:t>
                  </w:r>
                  <w:r w:rsidR="00D41549" w:rsidRPr="00D41549">
                    <w:rPr>
                      <w:b/>
                      <w:sz w:val="20"/>
                      <w:szCs w:val="20"/>
                    </w:rPr>
                    <w:br/>
                    <w:t xml:space="preserve">                                                             Грязнова Светлана Борисовна</w:t>
                  </w:r>
                </w:p>
              </w:tc>
            </w:tr>
            <w:tr w:rsidR="00D41549" w:rsidRPr="00D41549" w14:paraId="75310448" w14:textId="77777777" w:rsidTr="00C8593E">
              <w:tc>
                <w:tcPr>
                  <w:tcW w:w="9571" w:type="dxa"/>
                </w:tcPr>
                <w:p w14:paraId="442C288C" w14:textId="77777777" w:rsidR="00D41549" w:rsidRPr="00D41549" w:rsidRDefault="00D41549" w:rsidP="00C8593E">
                  <w:pPr>
                    <w:spacing w:after="24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</w:t>
                  </w:r>
                  <w:r w:rsidRPr="00D41549">
                    <w:rPr>
                      <w:sz w:val="20"/>
                      <w:szCs w:val="20"/>
                    </w:rPr>
                    <w:t>440026, Пензенская обл., г. Пенза, ул. Советская 2, а/я 305, тел.  8</w:t>
                  </w:r>
                  <w:r w:rsidR="00E52C59">
                    <w:rPr>
                      <w:sz w:val="20"/>
                      <w:szCs w:val="20"/>
                    </w:rPr>
                    <w:t> 951 298 93 77</w:t>
                  </w:r>
                  <w:r w:rsidRPr="00D41549">
                    <w:rPr>
                      <w:sz w:val="20"/>
                      <w:szCs w:val="20"/>
                    </w:rPr>
                    <w:t xml:space="preserve">, эл. почта: </w:t>
                  </w:r>
                  <w:proofErr w:type="spellStart"/>
                  <w:r w:rsidRPr="00D41549">
                    <w:rPr>
                      <w:sz w:val="20"/>
                      <w:szCs w:val="20"/>
                      <w:lang w:val="en-US"/>
                    </w:rPr>
                    <w:t>gryaznova</w:t>
                  </w:r>
                  <w:proofErr w:type="spellEnd"/>
                  <w:r w:rsidR="00E52C59">
                    <w:rPr>
                      <w:sz w:val="20"/>
                      <w:szCs w:val="20"/>
                    </w:rPr>
                    <w:t>-</w:t>
                  </w:r>
                  <w:proofErr w:type="spellStart"/>
                  <w:r w:rsidR="00E52C59">
                    <w:rPr>
                      <w:sz w:val="20"/>
                      <w:szCs w:val="20"/>
                      <w:lang w:val="en-US"/>
                    </w:rPr>
                    <w:t>torgi</w:t>
                  </w:r>
                  <w:proofErr w:type="spellEnd"/>
                  <w:r w:rsidRPr="00D41549">
                    <w:rPr>
                      <w:sz w:val="20"/>
                      <w:szCs w:val="20"/>
                    </w:rPr>
                    <w:t>@</w:t>
                  </w:r>
                  <w:r w:rsidRPr="00D41549">
                    <w:rPr>
                      <w:sz w:val="20"/>
                      <w:szCs w:val="20"/>
                      <w:lang w:val="en-US"/>
                    </w:rPr>
                    <w:t>mail</w:t>
                  </w:r>
                  <w:r w:rsidRPr="00D41549">
                    <w:rPr>
                      <w:sz w:val="20"/>
                      <w:szCs w:val="20"/>
                    </w:rPr>
                    <w:t>.</w:t>
                  </w:r>
                  <w:proofErr w:type="spellStart"/>
                  <w:r w:rsidRPr="00D41549">
                    <w:rPr>
                      <w:sz w:val="20"/>
                      <w:szCs w:val="20"/>
                      <w:lang w:val="en-US"/>
                    </w:rPr>
                    <w:t>r</w:t>
                  </w:r>
                  <w:r>
                    <w:rPr>
                      <w:sz w:val="20"/>
                      <w:szCs w:val="20"/>
                      <w:lang w:val="en-US"/>
                    </w:rPr>
                    <w:t>u</w:t>
                  </w:r>
                  <w:proofErr w:type="spellEnd"/>
                  <w:r w:rsidRPr="00D41549">
                    <w:rPr>
                      <w:sz w:val="20"/>
                      <w:szCs w:val="20"/>
                    </w:rPr>
                    <w:t xml:space="preserve">. </w:t>
                  </w:r>
                </w:p>
                <w:p w14:paraId="6D1C63E4" w14:textId="77777777" w:rsidR="00D41549" w:rsidRPr="00D41549" w:rsidRDefault="00D41549" w:rsidP="00C8593E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47E3211" w14:textId="77777777" w:rsidR="00D41549" w:rsidRPr="00D41549" w:rsidRDefault="00D41549" w:rsidP="00C8593E">
            <w:pPr>
              <w:rPr>
                <w:sz w:val="20"/>
                <w:szCs w:val="20"/>
              </w:rPr>
            </w:pPr>
          </w:p>
        </w:tc>
      </w:tr>
    </w:tbl>
    <w:p w14:paraId="2E8878FD" w14:textId="77777777" w:rsidR="00D41549" w:rsidRPr="00D41549" w:rsidRDefault="00D41549" w:rsidP="00D41549">
      <w:pPr>
        <w:rPr>
          <w:vanish/>
          <w:sz w:val="20"/>
          <w:szCs w:val="20"/>
        </w:rPr>
      </w:pPr>
    </w:p>
    <w:p w14:paraId="44963BE8" w14:textId="77777777" w:rsidR="00C9002D" w:rsidRPr="00D41549" w:rsidRDefault="00247C0B" w:rsidP="00C9002D">
      <w:pPr>
        <w:jc w:val="center"/>
        <w:rPr>
          <w:b/>
          <w:bCs/>
          <w:sz w:val="20"/>
          <w:szCs w:val="20"/>
        </w:rPr>
      </w:pPr>
      <w:r w:rsidRPr="00D41549">
        <w:rPr>
          <w:b/>
          <w:bCs/>
          <w:sz w:val="20"/>
          <w:szCs w:val="20"/>
        </w:rPr>
        <w:t>Решение</w:t>
      </w:r>
    </w:p>
    <w:p w14:paraId="5284FD62" w14:textId="77777777" w:rsidR="008833C6" w:rsidRPr="00D41549" w:rsidRDefault="00247C0B" w:rsidP="00C9002D">
      <w:pPr>
        <w:jc w:val="center"/>
        <w:rPr>
          <w:b/>
          <w:bCs/>
          <w:sz w:val="20"/>
          <w:szCs w:val="20"/>
        </w:rPr>
      </w:pPr>
      <w:r w:rsidRPr="00D41549">
        <w:rPr>
          <w:b/>
          <w:bCs/>
          <w:sz w:val="20"/>
          <w:szCs w:val="20"/>
        </w:rPr>
        <w:t xml:space="preserve">об оценке имущества должника </w:t>
      </w:r>
    </w:p>
    <w:p w14:paraId="52F98B17" w14:textId="183CB89A" w:rsidR="00E3690D" w:rsidRPr="00E52C59" w:rsidRDefault="000A5A12" w:rsidP="000A5A12">
      <w:pPr>
        <w:pStyle w:val="Default"/>
        <w:ind w:firstLine="708"/>
        <w:rPr>
          <w:rFonts w:eastAsia="Times New Roman"/>
          <w:b/>
          <w:color w:val="auto"/>
          <w:sz w:val="20"/>
          <w:szCs w:val="20"/>
          <w:lang w:eastAsia="ru-RU"/>
        </w:rPr>
      </w:pPr>
      <w:r>
        <w:rPr>
          <w:rFonts w:eastAsia="Times New Roman"/>
          <w:b/>
          <w:color w:val="auto"/>
          <w:sz w:val="20"/>
          <w:szCs w:val="20"/>
          <w:lang w:eastAsia="ru-RU"/>
        </w:rPr>
        <w:t xml:space="preserve">                                                  </w:t>
      </w:r>
      <w:r w:rsidR="00E52C59">
        <w:rPr>
          <w:rFonts w:eastAsia="Times New Roman"/>
          <w:b/>
          <w:color w:val="auto"/>
          <w:sz w:val="20"/>
          <w:szCs w:val="20"/>
          <w:lang w:eastAsia="ru-RU"/>
        </w:rPr>
        <w:t xml:space="preserve">       </w:t>
      </w:r>
      <w:proofErr w:type="spellStart"/>
      <w:r w:rsidR="000070A4" w:rsidRPr="000070A4">
        <w:rPr>
          <w:rFonts w:eastAsia="Times New Roman"/>
          <w:b/>
          <w:color w:val="auto"/>
          <w:sz w:val="20"/>
          <w:szCs w:val="20"/>
          <w:lang w:eastAsia="ru-RU"/>
        </w:rPr>
        <w:t>Бускиной</w:t>
      </w:r>
      <w:proofErr w:type="spellEnd"/>
      <w:r w:rsidR="000070A4" w:rsidRPr="000070A4">
        <w:rPr>
          <w:rFonts w:eastAsia="Times New Roman"/>
          <w:b/>
          <w:color w:val="auto"/>
          <w:sz w:val="20"/>
          <w:szCs w:val="20"/>
          <w:lang w:eastAsia="ru-RU"/>
        </w:rPr>
        <w:t xml:space="preserve"> Анастасии Андреевны</w:t>
      </w:r>
    </w:p>
    <w:p w14:paraId="4A59E02D" w14:textId="77777777" w:rsidR="00E52C59" w:rsidRDefault="00E52C59" w:rsidP="000A5A12">
      <w:pPr>
        <w:pStyle w:val="Default"/>
        <w:ind w:firstLine="708"/>
        <w:rPr>
          <w:rFonts w:eastAsia="Times New Roman"/>
          <w:b/>
          <w:color w:val="auto"/>
          <w:sz w:val="20"/>
          <w:szCs w:val="20"/>
          <w:lang w:eastAsia="ru-RU"/>
        </w:rPr>
      </w:pPr>
    </w:p>
    <w:p w14:paraId="557002C0" w14:textId="77777777" w:rsidR="00380E7C" w:rsidRPr="00380E7C" w:rsidRDefault="00380E7C" w:rsidP="00380E7C">
      <w:pPr>
        <w:pStyle w:val="Default"/>
        <w:ind w:firstLine="708"/>
        <w:jc w:val="both"/>
        <w:rPr>
          <w:rFonts w:eastAsia="Calibri"/>
          <w:noProof/>
          <w:color w:val="auto"/>
          <w:sz w:val="20"/>
          <w:szCs w:val="20"/>
        </w:rPr>
      </w:pPr>
      <w:r w:rsidRPr="00380E7C">
        <w:rPr>
          <w:rFonts w:eastAsia="Calibri"/>
          <w:noProof/>
          <w:color w:val="auto"/>
          <w:sz w:val="20"/>
          <w:szCs w:val="20"/>
        </w:rPr>
        <w:t>Решением Арбитражного суда Пермского края от 11.08.2022 по делу № А50-26221/2021 Бускина Анастасия Андреевна (дата/место рождения: 16.09.1989, г. Пермь, СНИЛС 155983008 97, ИНН 590849672878, адрес регистрации: 614032, Пермский край, г Пермь, ул Шишкина, 12, 48, ранее присвоенные фамилии - Гильфанова, Бардина) признана несостоятельной (банкротом) и введена процедура реализации имущества гражданина.</w:t>
      </w:r>
    </w:p>
    <w:p w14:paraId="452662BB" w14:textId="77777777" w:rsidR="00380E7C" w:rsidRPr="00380E7C" w:rsidRDefault="00380E7C" w:rsidP="00380E7C">
      <w:pPr>
        <w:pStyle w:val="Default"/>
        <w:ind w:firstLine="708"/>
        <w:jc w:val="both"/>
        <w:rPr>
          <w:rFonts w:eastAsia="Calibri"/>
          <w:noProof/>
          <w:color w:val="auto"/>
          <w:sz w:val="20"/>
          <w:szCs w:val="20"/>
        </w:rPr>
      </w:pPr>
    </w:p>
    <w:p w14:paraId="23BE2C5D" w14:textId="77777777" w:rsidR="00380E7C" w:rsidRDefault="00380E7C" w:rsidP="00380E7C">
      <w:pPr>
        <w:pStyle w:val="Default"/>
        <w:ind w:firstLine="708"/>
        <w:jc w:val="both"/>
        <w:rPr>
          <w:rFonts w:eastAsia="Calibri"/>
          <w:noProof/>
          <w:color w:val="auto"/>
          <w:sz w:val="20"/>
          <w:szCs w:val="20"/>
        </w:rPr>
      </w:pPr>
      <w:r w:rsidRPr="00380E7C">
        <w:rPr>
          <w:rFonts w:eastAsia="Calibri"/>
          <w:noProof/>
          <w:color w:val="auto"/>
          <w:sz w:val="20"/>
          <w:szCs w:val="20"/>
        </w:rPr>
        <w:t>Определением Арбитражного Суда Пермского края от 11.10.2023 г. по делу № А50-26221/2021 финансовым управляющим утверждена Грязнова Светлана Борисовна (ИНН 583500792509, СНИЛС 013290316 02) - член СРО АУ "Лига" (ОГРН 1045803007326, ИНН 5836140708, адрес: 440026, Пензенская область, Пенза, Володарского, 9).</w:t>
      </w:r>
    </w:p>
    <w:p w14:paraId="32AAD285" w14:textId="494CD618" w:rsidR="008833C6" w:rsidRPr="00D41549" w:rsidRDefault="008833C6" w:rsidP="00380E7C">
      <w:pPr>
        <w:pStyle w:val="Default"/>
        <w:ind w:firstLine="708"/>
        <w:jc w:val="both"/>
        <w:rPr>
          <w:sz w:val="20"/>
          <w:szCs w:val="20"/>
        </w:rPr>
      </w:pPr>
      <w:r w:rsidRPr="00D41549">
        <w:rPr>
          <w:sz w:val="20"/>
          <w:szCs w:val="20"/>
        </w:rPr>
        <w:t xml:space="preserve">В соответствии со статьей 213.25 Федерального закона РФ от 26.10.2002 127-ФЗ «О несостоятельности (банкротстве)» установлено, что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на которое не может быть обращено взыскание в соответствии с гражданским процессуальным законодательством . </w:t>
      </w:r>
    </w:p>
    <w:p w14:paraId="5E5AFC6D" w14:textId="77777777" w:rsidR="008833C6" w:rsidRPr="00D41549" w:rsidRDefault="008833C6" w:rsidP="00634B86">
      <w:pPr>
        <w:pStyle w:val="Default"/>
        <w:ind w:firstLine="708"/>
        <w:jc w:val="both"/>
        <w:rPr>
          <w:sz w:val="20"/>
          <w:szCs w:val="20"/>
        </w:rPr>
      </w:pPr>
      <w:r w:rsidRPr="00D41549">
        <w:rPr>
          <w:sz w:val="20"/>
          <w:szCs w:val="20"/>
        </w:rPr>
        <w:t xml:space="preserve">Пунктом 2 статьи 213.26 Федерального закона РФ от 26.10.2002 М 127-ФЗ «О несостоятельности (банкротстве)» установлено, что оценка имущества гражданина, которое включено в конкурсную массу в соответствии с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392BFB5" w14:textId="2D89474D" w:rsidR="00B21B8B" w:rsidRPr="00D41549" w:rsidRDefault="008833C6" w:rsidP="00634B86">
      <w:pPr>
        <w:ind w:firstLine="708"/>
        <w:jc w:val="both"/>
        <w:rPr>
          <w:sz w:val="20"/>
          <w:szCs w:val="20"/>
        </w:rPr>
      </w:pPr>
      <w:r w:rsidRPr="00D41549">
        <w:rPr>
          <w:sz w:val="20"/>
          <w:szCs w:val="20"/>
        </w:rPr>
        <w:t>На основании вышеизложенного</w:t>
      </w:r>
      <w:r w:rsidR="000070A4">
        <w:rPr>
          <w:sz w:val="20"/>
          <w:szCs w:val="20"/>
        </w:rPr>
        <w:t xml:space="preserve">, </w:t>
      </w:r>
      <w:r w:rsidRPr="00D41549">
        <w:rPr>
          <w:sz w:val="20"/>
          <w:szCs w:val="20"/>
        </w:rPr>
        <w:t xml:space="preserve">финансовый управляющий </w:t>
      </w:r>
      <w:proofErr w:type="spellStart"/>
      <w:r w:rsidR="006D4056">
        <w:rPr>
          <w:bCs/>
          <w:sz w:val="20"/>
          <w:szCs w:val="20"/>
        </w:rPr>
        <w:t>Бускиной</w:t>
      </w:r>
      <w:proofErr w:type="spellEnd"/>
      <w:r w:rsidR="006D4056">
        <w:rPr>
          <w:bCs/>
          <w:sz w:val="20"/>
          <w:szCs w:val="20"/>
        </w:rPr>
        <w:t xml:space="preserve"> Анастасии Андреевны</w:t>
      </w:r>
      <w:r w:rsidR="00E52C59">
        <w:rPr>
          <w:bCs/>
          <w:sz w:val="20"/>
          <w:szCs w:val="20"/>
        </w:rPr>
        <w:t xml:space="preserve"> </w:t>
      </w:r>
      <w:r w:rsidR="00443E5B">
        <w:rPr>
          <w:noProof/>
          <w:sz w:val="20"/>
          <w:szCs w:val="20"/>
        </w:rPr>
        <w:t xml:space="preserve">Грязнова Светлана Борисовна </w:t>
      </w:r>
      <w:r w:rsidRPr="00D41549">
        <w:rPr>
          <w:noProof/>
          <w:sz w:val="20"/>
          <w:szCs w:val="20"/>
        </w:rPr>
        <w:t xml:space="preserve">сообщает, что </w:t>
      </w:r>
      <w:r w:rsidRPr="00D41549">
        <w:rPr>
          <w:sz w:val="20"/>
          <w:szCs w:val="20"/>
        </w:rPr>
        <w:t>произвел</w:t>
      </w:r>
      <w:r w:rsidR="000070A4">
        <w:rPr>
          <w:sz w:val="20"/>
          <w:szCs w:val="20"/>
        </w:rPr>
        <w:t>а</w:t>
      </w:r>
      <w:r w:rsidRPr="00D41549">
        <w:rPr>
          <w:sz w:val="20"/>
          <w:szCs w:val="20"/>
        </w:rPr>
        <w:t xml:space="preserve"> самостоятельно оценку нижеследующего имущества, принадлежащего должнику </w:t>
      </w:r>
      <w:r w:rsidR="006D4056">
        <w:rPr>
          <w:noProof/>
          <w:sz w:val="20"/>
          <w:szCs w:val="20"/>
        </w:rPr>
        <w:t>Бускиной Анастасии Андреевне</w:t>
      </w:r>
      <w:r w:rsidRPr="00D41549">
        <w:rPr>
          <w:sz w:val="20"/>
          <w:szCs w:val="20"/>
        </w:rPr>
        <w:t>, составляющего конкурсную массу следующим образом:</w:t>
      </w:r>
    </w:p>
    <w:p w14:paraId="0278DAA1" w14:textId="4F604773" w:rsidR="00021FAF" w:rsidRPr="00D41549" w:rsidRDefault="006974FC" w:rsidP="006D4056">
      <w:pPr>
        <w:ind w:firstLine="708"/>
        <w:jc w:val="both"/>
        <w:rPr>
          <w:b/>
          <w:sz w:val="20"/>
          <w:szCs w:val="20"/>
        </w:rPr>
      </w:pPr>
      <w:r w:rsidRPr="00D41549">
        <w:rPr>
          <w:sz w:val="20"/>
          <w:szCs w:val="20"/>
        </w:rPr>
        <w:t xml:space="preserve">Оценка имущества, принадлежащего должнику произведена финансовым управляющим основываясь на </w:t>
      </w:r>
      <w:r w:rsidR="006D4056">
        <w:rPr>
          <w:sz w:val="20"/>
          <w:szCs w:val="20"/>
        </w:rPr>
        <w:t xml:space="preserve">определении </w:t>
      </w:r>
      <w:r w:rsidR="006D4056" w:rsidRPr="006D4056">
        <w:rPr>
          <w:sz w:val="20"/>
          <w:szCs w:val="20"/>
        </w:rPr>
        <w:t>Адлерского районного суда г. Сочи Краснодарского края по делу 2-1634/2024</w:t>
      </w:r>
    </w:p>
    <w:p w14:paraId="71680F1A" w14:textId="77777777" w:rsidR="00021FAF" w:rsidRPr="00D41549" w:rsidRDefault="00021FAF" w:rsidP="00D41549">
      <w:pPr>
        <w:jc w:val="both"/>
        <w:rPr>
          <w:sz w:val="20"/>
          <w:szCs w:val="20"/>
        </w:rPr>
      </w:pPr>
    </w:p>
    <w:p w14:paraId="0B0C4A3C" w14:textId="500DE640" w:rsidR="006D4056" w:rsidRPr="006D4056" w:rsidRDefault="00B71CC7" w:rsidP="006D4056">
      <w:pPr>
        <w:ind w:firstLine="708"/>
        <w:jc w:val="both"/>
        <w:rPr>
          <w:b/>
          <w:sz w:val="20"/>
          <w:szCs w:val="20"/>
        </w:rPr>
      </w:pPr>
      <w:r w:rsidRPr="00D41549">
        <w:rPr>
          <w:sz w:val="20"/>
          <w:szCs w:val="20"/>
        </w:rPr>
        <w:t>Исходя из выше</w:t>
      </w:r>
      <w:r w:rsidR="006F35E1" w:rsidRPr="00D41549">
        <w:rPr>
          <w:sz w:val="20"/>
          <w:szCs w:val="20"/>
        </w:rPr>
        <w:t>изложенного</w:t>
      </w:r>
      <w:r w:rsidRPr="00D41549">
        <w:rPr>
          <w:sz w:val="20"/>
          <w:szCs w:val="20"/>
        </w:rPr>
        <w:t>,</w:t>
      </w:r>
      <w:r w:rsidR="006F35E1" w:rsidRPr="00D41549">
        <w:rPr>
          <w:sz w:val="20"/>
          <w:szCs w:val="20"/>
        </w:rPr>
        <w:t xml:space="preserve"> </w:t>
      </w:r>
      <w:bookmarkStart w:id="0" w:name="_GoBack"/>
      <w:bookmarkEnd w:id="0"/>
      <w:r w:rsidR="006974FC" w:rsidRPr="00D41549">
        <w:rPr>
          <w:sz w:val="20"/>
          <w:szCs w:val="20"/>
        </w:rPr>
        <w:t>стоимость</w:t>
      </w:r>
      <w:r w:rsidRPr="00D41549">
        <w:rPr>
          <w:sz w:val="20"/>
          <w:szCs w:val="20"/>
        </w:rPr>
        <w:t xml:space="preserve"> </w:t>
      </w:r>
      <w:r w:rsidR="006D4056">
        <w:rPr>
          <w:sz w:val="20"/>
          <w:szCs w:val="20"/>
        </w:rPr>
        <w:t>дебиторской задолженности</w:t>
      </w:r>
      <w:r w:rsidRPr="00D41549">
        <w:rPr>
          <w:sz w:val="20"/>
          <w:szCs w:val="20"/>
        </w:rPr>
        <w:t xml:space="preserve"> </w:t>
      </w:r>
      <w:r w:rsidR="00904B1C" w:rsidRPr="00D41549">
        <w:rPr>
          <w:sz w:val="20"/>
          <w:szCs w:val="20"/>
        </w:rPr>
        <w:t>составляет</w:t>
      </w:r>
      <w:r w:rsidRPr="00D41549">
        <w:rPr>
          <w:sz w:val="20"/>
          <w:szCs w:val="20"/>
        </w:rPr>
        <w:t xml:space="preserve"> </w:t>
      </w:r>
    </w:p>
    <w:p w14:paraId="401856A1" w14:textId="718887CE" w:rsidR="00021FAF" w:rsidRPr="00D41549" w:rsidRDefault="006D4056" w:rsidP="006D4056">
      <w:pPr>
        <w:ind w:firstLine="708"/>
        <w:jc w:val="both"/>
        <w:rPr>
          <w:sz w:val="20"/>
          <w:szCs w:val="20"/>
        </w:rPr>
      </w:pPr>
      <w:r w:rsidRPr="006D4056">
        <w:rPr>
          <w:b/>
          <w:sz w:val="20"/>
          <w:szCs w:val="20"/>
        </w:rPr>
        <w:t>280 950 рублей 00 копеек</w:t>
      </w:r>
      <w:r w:rsidR="00904B1C" w:rsidRPr="00D41549">
        <w:rPr>
          <w:sz w:val="20"/>
          <w:szCs w:val="20"/>
        </w:rPr>
        <w:t>.</w:t>
      </w:r>
    </w:p>
    <w:p w14:paraId="00C0248D" w14:textId="77777777" w:rsidR="006974FC" w:rsidRPr="00D41549" w:rsidRDefault="006974FC" w:rsidP="00C9002D">
      <w:pPr>
        <w:rPr>
          <w:sz w:val="20"/>
          <w:szCs w:val="20"/>
        </w:rPr>
      </w:pPr>
    </w:p>
    <w:tbl>
      <w:tblPr>
        <w:tblW w:w="9684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701"/>
        <w:gridCol w:w="7400"/>
      </w:tblGrid>
      <w:tr w:rsidR="006D4056" w:rsidRPr="00D41549" w14:paraId="20C3AFD1" w14:textId="77777777" w:rsidTr="000070A4">
        <w:trPr>
          <w:trHeight w:val="325"/>
        </w:trPr>
        <w:tc>
          <w:tcPr>
            <w:tcW w:w="583" w:type="dxa"/>
          </w:tcPr>
          <w:p w14:paraId="6646E254" w14:textId="7C758D5A" w:rsidR="006D4056" w:rsidRPr="00D41549" w:rsidRDefault="006D4056" w:rsidP="00A51107">
            <w:pPr>
              <w:pStyle w:val="ab"/>
              <w:spacing w:before="0" w:after="200"/>
              <w:ind w:left="142"/>
              <w:textAlignment w:val="baseline"/>
              <w:rPr>
                <w:bCs/>
                <w:sz w:val="20"/>
                <w:szCs w:val="20"/>
              </w:rPr>
            </w:pPr>
            <w:bookmarkStart w:id="1" w:name="_Hlk52378035"/>
            <w:r w:rsidRPr="00D41549">
              <w:rPr>
                <w:bCs/>
                <w:sz w:val="20"/>
                <w:szCs w:val="20"/>
              </w:rPr>
              <w:t xml:space="preserve">№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86597B1" w14:textId="77777777" w:rsidR="006D4056" w:rsidRPr="00D41549" w:rsidRDefault="006D4056" w:rsidP="00A51107">
            <w:pPr>
              <w:pStyle w:val="ab"/>
              <w:spacing w:before="0" w:after="200"/>
              <w:ind w:left="426" w:hanging="284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D41549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400" w:type="dxa"/>
          </w:tcPr>
          <w:p w14:paraId="7CFA134F" w14:textId="77777777" w:rsidR="006D4056" w:rsidRPr="00D41549" w:rsidRDefault="006D4056" w:rsidP="00A51107">
            <w:pPr>
              <w:pStyle w:val="ab"/>
              <w:spacing w:before="0" w:after="200"/>
              <w:ind w:left="33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D41549">
              <w:rPr>
                <w:bCs/>
                <w:sz w:val="20"/>
                <w:szCs w:val="20"/>
              </w:rPr>
              <w:t>Оценочная стоимость</w:t>
            </w:r>
          </w:p>
        </w:tc>
      </w:tr>
      <w:tr w:rsidR="006D4056" w:rsidRPr="00D41549" w14:paraId="2295E060" w14:textId="77777777" w:rsidTr="000070A4">
        <w:trPr>
          <w:trHeight w:val="3861"/>
        </w:trPr>
        <w:tc>
          <w:tcPr>
            <w:tcW w:w="583" w:type="dxa"/>
          </w:tcPr>
          <w:p w14:paraId="0E3CB0FB" w14:textId="77777777" w:rsidR="006D4056" w:rsidRPr="00D41549" w:rsidRDefault="006D4056" w:rsidP="00A51107">
            <w:pPr>
              <w:pStyle w:val="ab"/>
              <w:spacing w:before="0" w:after="200"/>
              <w:ind w:left="426" w:hanging="284"/>
              <w:jc w:val="center"/>
              <w:textAlignment w:val="baseline"/>
              <w:rPr>
                <w:bCs/>
                <w:sz w:val="20"/>
                <w:szCs w:val="20"/>
              </w:rPr>
            </w:pPr>
          </w:p>
          <w:p w14:paraId="495E4EAC" w14:textId="77777777" w:rsidR="006D4056" w:rsidRPr="00D41549" w:rsidRDefault="006D4056" w:rsidP="00A51107">
            <w:pPr>
              <w:pStyle w:val="ab"/>
              <w:spacing w:before="0" w:after="200"/>
              <w:ind w:left="426" w:hanging="284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D41549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D87ECB7" w14:textId="77777777" w:rsidR="006D4056" w:rsidRPr="006D4056" w:rsidRDefault="006D4056" w:rsidP="006D40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D4056">
              <w:rPr>
                <w:sz w:val="20"/>
                <w:szCs w:val="20"/>
              </w:rPr>
              <w:t xml:space="preserve">Право требования </w:t>
            </w:r>
            <w:proofErr w:type="spellStart"/>
            <w:r w:rsidRPr="006D4056">
              <w:rPr>
                <w:sz w:val="20"/>
                <w:szCs w:val="20"/>
              </w:rPr>
              <w:t>Бускиной</w:t>
            </w:r>
            <w:proofErr w:type="spellEnd"/>
            <w:r w:rsidRPr="006D4056">
              <w:rPr>
                <w:sz w:val="20"/>
                <w:szCs w:val="20"/>
              </w:rPr>
              <w:t xml:space="preserve"> Анастасии Андреевны к</w:t>
            </w:r>
          </w:p>
          <w:p w14:paraId="5290ED44" w14:textId="5DC12001" w:rsidR="006D4056" w:rsidRPr="006D4056" w:rsidRDefault="006D4056" w:rsidP="006D40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6D4056">
              <w:rPr>
                <w:sz w:val="20"/>
                <w:szCs w:val="20"/>
              </w:rPr>
              <w:t>Гильфанов</w:t>
            </w:r>
            <w:r w:rsidR="000070A4">
              <w:rPr>
                <w:sz w:val="20"/>
                <w:szCs w:val="20"/>
              </w:rPr>
              <w:t>у</w:t>
            </w:r>
            <w:proofErr w:type="spellEnd"/>
            <w:r w:rsidRPr="006D4056">
              <w:rPr>
                <w:sz w:val="20"/>
                <w:szCs w:val="20"/>
              </w:rPr>
              <w:t xml:space="preserve"> Андре</w:t>
            </w:r>
            <w:r w:rsidR="000070A4">
              <w:rPr>
                <w:sz w:val="20"/>
                <w:szCs w:val="20"/>
              </w:rPr>
              <w:t xml:space="preserve">ю </w:t>
            </w:r>
            <w:r w:rsidRPr="006D4056">
              <w:rPr>
                <w:sz w:val="20"/>
                <w:szCs w:val="20"/>
              </w:rPr>
              <w:t>Рашидович</w:t>
            </w:r>
            <w:r w:rsidR="000070A4">
              <w:rPr>
                <w:sz w:val="20"/>
                <w:szCs w:val="20"/>
              </w:rPr>
              <w:t>у,</w:t>
            </w:r>
          </w:p>
          <w:p w14:paraId="1CEB19CE" w14:textId="3B9ADAFE" w:rsidR="000070A4" w:rsidRPr="006D4056" w:rsidRDefault="006D4056" w:rsidP="000070A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D4056">
              <w:rPr>
                <w:sz w:val="20"/>
                <w:szCs w:val="20"/>
              </w:rPr>
              <w:t>27.07.1987 г.р.,</w:t>
            </w:r>
          </w:p>
          <w:p w14:paraId="0249ADFC" w14:textId="5DDC5178" w:rsidR="006D4056" w:rsidRPr="006D4056" w:rsidRDefault="006D4056" w:rsidP="006D40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D4056">
              <w:rPr>
                <w:sz w:val="20"/>
                <w:szCs w:val="20"/>
              </w:rPr>
              <w:t>Основание возникновения: Определение</w:t>
            </w:r>
          </w:p>
          <w:p w14:paraId="1F18701F" w14:textId="5FA44E39" w:rsidR="006D4056" w:rsidRPr="003F3503" w:rsidRDefault="006D4056" w:rsidP="006D40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  <w:r w:rsidRPr="006D4056">
              <w:rPr>
                <w:sz w:val="20"/>
                <w:szCs w:val="20"/>
              </w:rPr>
              <w:t xml:space="preserve">Адлерского районного суда г. Сочи Краснодарского </w:t>
            </w:r>
            <w:proofErr w:type="gramStart"/>
            <w:r w:rsidRPr="006D4056">
              <w:rPr>
                <w:sz w:val="20"/>
                <w:szCs w:val="20"/>
              </w:rPr>
              <w:t>края  по</w:t>
            </w:r>
            <w:proofErr w:type="gramEnd"/>
            <w:r w:rsidRPr="006D4056">
              <w:rPr>
                <w:sz w:val="20"/>
                <w:szCs w:val="20"/>
              </w:rPr>
              <w:t xml:space="preserve"> делу 2-1634/2024</w:t>
            </w:r>
          </w:p>
        </w:tc>
        <w:tc>
          <w:tcPr>
            <w:tcW w:w="7400" w:type="dxa"/>
            <w:vAlign w:val="center"/>
          </w:tcPr>
          <w:p w14:paraId="1EAE2399" w14:textId="77777777" w:rsidR="006D4056" w:rsidRPr="006D4056" w:rsidRDefault="006D4056" w:rsidP="006D4056">
            <w:pPr>
              <w:jc w:val="center"/>
              <w:rPr>
                <w:b/>
                <w:sz w:val="20"/>
                <w:szCs w:val="20"/>
              </w:rPr>
            </w:pPr>
          </w:p>
          <w:p w14:paraId="56374D1B" w14:textId="19986C11" w:rsidR="006D4056" w:rsidRPr="003F3503" w:rsidRDefault="006D4056" w:rsidP="006D4056">
            <w:pPr>
              <w:jc w:val="center"/>
              <w:rPr>
                <w:sz w:val="20"/>
                <w:szCs w:val="20"/>
                <w:highlight w:val="yellow"/>
              </w:rPr>
            </w:pPr>
            <w:r w:rsidRPr="006D4056">
              <w:rPr>
                <w:b/>
                <w:sz w:val="20"/>
                <w:szCs w:val="20"/>
              </w:rPr>
              <w:t>280 950 рублей 00 копеек</w:t>
            </w:r>
          </w:p>
        </w:tc>
      </w:tr>
      <w:bookmarkEnd w:id="1"/>
    </w:tbl>
    <w:p w14:paraId="6DA0FF88" w14:textId="77777777" w:rsidR="00102171" w:rsidRDefault="00102171" w:rsidP="00C9002D">
      <w:pPr>
        <w:rPr>
          <w:b/>
          <w:bCs/>
          <w:sz w:val="20"/>
          <w:szCs w:val="20"/>
        </w:rPr>
      </w:pPr>
    </w:p>
    <w:p w14:paraId="5477EA15" w14:textId="77777777" w:rsidR="00102171" w:rsidRDefault="00102171" w:rsidP="00C9002D">
      <w:pPr>
        <w:rPr>
          <w:b/>
          <w:bCs/>
          <w:sz w:val="20"/>
          <w:szCs w:val="20"/>
        </w:rPr>
      </w:pPr>
    </w:p>
    <w:p w14:paraId="175C1434" w14:textId="77777777" w:rsidR="00102171" w:rsidRDefault="00102171" w:rsidP="00C9002D">
      <w:pPr>
        <w:rPr>
          <w:b/>
          <w:bCs/>
          <w:sz w:val="20"/>
          <w:szCs w:val="20"/>
        </w:rPr>
      </w:pPr>
    </w:p>
    <w:p w14:paraId="427FC9EF" w14:textId="77777777" w:rsidR="00102171" w:rsidRPr="00D41549" w:rsidRDefault="00102171" w:rsidP="00C9002D">
      <w:pPr>
        <w:rPr>
          <w:b/>
          <w:bCs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8"/>
        <w:gridCol w:w="63"/>
        <w:gridCol w:w="4859"/>
      </w:tblGrid>
      <w:tr w:rsidR="008833C6" w:rsidRPr="00D41549" w14:paraId="3A0AC7B6" w14:textId="77777777" w:rsidTr="006D4056">
        <w:trPr>
          <w:trHeight w:val="586"/>
          <w:tblCellSpacing w:w="0" w:type="dxa"/>
        </w:trPr>
        <w:tc>
          <w:tcPr>
            <w:tcW w:w="2484" w:type="pct"/>
            <w:hideMark/>
          </w:tcPr>
          <w:p w14:paraId="3B72B4C2" w14:textId="09860206" w:rsidR="008833C6" w:rsidRPr="00D41549" w:rsidRDefault="008833C6" w:rsidP="00CE7B51">
            <w:pPr>
              <w:rPr>
                <w:sz w:val="20"/>
                <w:szCs w:val="20"/>
              </w:rPr>
            </w:pPr>
            <w:r w:rsidRPr="00D41549">
              <w:rPr>
                <w:b/>
                <w:bCs/>
                <w:noProof/>
                <w:sz w:val="20"/>
                <w:szCs w:val="20"/>
              </w:rPr>
              <w:t>Финансовый управляющий</w:t>
            </w:r>
            <w:r w:rsidRPr="00D41549">
              <w:rPr>
                <w:b/>
                <w:bCs/>
                <w:sz w:val="20"/>
                <w:szCs w:val="20"/>
              </w:rPr>
              <w:br/>
            </w:r>
            <w:proofErr w:type="spellStart"/>
            <w:r w:rsidR="006D4056">
              <w:rPr>
                <w:b/>
                <w:sz w:val="20"/>
                <w:szCs w:val="20"/>
              </w:rPr>
              <w:t>Бускиной</w:t>
            </w:r>
            <w:proofErr w:type="spellEnd"/>
            <w:r w:rsidR="006D4056">
              <w:rPr>
                <w:b/>
                <w:sz w:val="20"/>
                <w:szCs w:val="20"/>
              </w:rPr>
              <w:t xml:space="preserve"> Анастасии Андреевны</w:t>
            </w:r>
          </w:p>
        </w:tc>
        <w:tc>
          <w:tcPr>
            <w:tcW w:w="0" w:type="auto"/>
            <w:vAlign w:val="center"/>
            <w:hideMark/>
          </w:tcPr>
          <w:p w14:paraId="3A8D55A3" w14:textId="77777777" w:rsidR="008833C6" w:rsidRPr="00D41549" w:rsidRDefault="008833C6" w:rsidP="002A19A6">
            <w:pPr>
              <w:jc w:val="both"/>
              <w:rPr>
                <w:sz w:val="20"/>
                <w:szCs w:val="20"/>
              </w:rPr>
            </w:pPr>
            <w:r w:rsidRPr="00D41549">
              <w:rPr>
                <w:sz w:val="20"/>
                <w:szCs w:val="20"/>
              </w:rPr>
              <w:t> </w:t>
            </w:r>
          </w:p>
        </w:tc>
        <w:tc>
          <w:tcPr>
            <w:tcW w:w="2484" w:type="pct"/>
            <w:hideMark/>
          </w:tcPr>
          <w:p w14:paraId="5B1B1BEA" w14:textId="77777777" w:rsidR="008833C6" w:rsidRPr="00D41549" w:rsidRDefault="00D41549" w:rsidP="00D41549">
            <w:pPr>
              <w:jc w:val="right"/>
              <w:rPr>
                <w:b/>
                <w:sz w:val="20"/>
                <w:szCs w:val="20"/>
              </w:rPr>
            </w:pPr>
            <w:r w:rsidRPr="00D41549">
              <w:rPr>
                <w:b/>
                <w:sz w:val="20"/>
                <w:szCs w:val="20"/>
              </w:rPr>
              <w:t>Грязнова С</w:t>
            </w:r>
            <w:r>
              <w:rPr>
                <w:b/>
                <w:sz w:val="20"/>
                <w:szCs w:val="20"/>
              </w:rPr>
              <w:t xml:space="preserve">. </w:t>
            </w:r>
            <w:r w:rsidRPr="00D41549">
              <w:rPr>
                <w:b/>
                <w:sz w:val="20"/>
                <w:szCs w:val="20"/>
              </w:rPr>
              <w:t>Б</w:t>
            </w:r>
            <w:r>
              <w:rPr>
                <w:b/>
                <w:sz w:val="20"/>
                <w:szCs w:val="20"/>
              </w:rPr>
              <w:t>.</w:t>
            </w:r>
          </w:p>
        </w:tc>
      </w:tr>
    </w:tbl>
    <w:p w14:paraId="4A9C5394" w14:textId="77777777" w:rsidR="006974FC" w:rsidRPr="00D41549" w:rsidRDefault="006974FC" w:rsidP="00C9002D">
      <w:pPr>
        <w:rPr>
          <w:b/>
          <w:bCs/>
          <w:sz w:val="20"/>
          <w:szCs w:val="20"/>
        </w:rPr>
      </w:pPr>
    </w:p>
    <w:p w14:paraId="6A3F3306" w14:textId="77777777" w:rsidR="0008269F" w:rsidRPr="00D41549" w:rsidRDefault="0008269F">
      <w:pPr>
        <w:rPr>
          <w:b/>
          <w:bCs/>
          <w:sz w:val="20"/>
          <w:szCs w:val="20"/>
        </w:rPr>
      </w:pPr>
    </w:p>
    <w:sectPr w:rsidR="0008269F" w:rsidRPr="00D41549" w:rsidSect="00CC1ECB">
      <w:pgSz w:w="11906" w:h="16838"/>
      <w:pgMar w:top="284" w:right="850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40FD5"/>
    <w:multiLevelType w:val="hybridMultilevel"/>
    <w:tmpl w:val="DBF24C9E"/>
    <w:lvl w:ilvl="0" w:tplc="ABA437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FE3C12"/>
    <w:multiLevelType w:val="hybridMultilevel"/>
    <w:tmpl w:val="A8229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72C7F"/>
    <w:multiLevelType w:val="hybridMultilevel"/>
    <w:tmpl w:val="7870D9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312E5"/>
    <w:multiLevelType w:val="hybridMultilevel"/>
    <w:tmpl w:val="686207A0"/>
    <w:lvl w:ilvl="0" w:tplc="060673CA">
      <w:start w:val="1"/>
      <w:numFmt w:val="decimal"/>
      <w:lvlText w:val="%1)"/>
      <w:lvlJc w:val="left"/>
      <w:pPr>
        <w:ind w:left="40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AC416BD"/>
    <w:multiLevelType w:val="hybridMultilevel"/>
    <w:tmpl w:val="29E82226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13F14AC"/>
    <w:multiLevelType w:val="hybridMultilevel"/>
    <w:tmpl w:val="5314BAB4"/>
    <w:lvl w:ilvl="0" w:tplc="B6B6F06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EFE7481"/>
    <w:multiLevelType w:val="hybridMultilevel"/>
    <w:tmpl w:val="EFE8450A"/>
    <w:lvl w:ilvl="0" w:tplc="8E4806BE">
      <w:start w:val="2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6F4A4B81"/>
    <w:multiLevelType w:val="hybridMultilevel"/>
    <w:tmpl w:val="94007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274866"/>
    <w:multiLevelType w:val="hybridMultilevel"/>
    <w:tmpl w:val="E702F0B0"/>
    <w:lvl w:ilvl="0" w:tplc="A4608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D677E"/>
    <w:multiLevelType w:val="hybridMultilevel"/>
    <w:tmpl w:val="1DE06A96"/>
    <w:lvl w:ilvl="0" w:tplc="59F0CB4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AC753E"/>
    <w:multiLevelType w:val="hybridMultilevel"/>
    <w:tmpl w:val="6CD4666C"/>
    <w:lvl w:ilvl="0" w:tplc="4722390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7AD474D4"/>
    <w:multiLevelType w:val="hybridMultilevel"/>
    <w:tmpl w:val="D6CE2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7"/>
  </w:num>
  <w:num w:numId="10">
    <w:abstractNumId w:val="9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0B"/>
    <w:rsid w:val="00001A51"/>
    <w:rsid w:val="000070A4"/>
    <w:rsid w:val="00021FAF"/>
    <w:rsid w:val="000261DB"/>
    <w:rsid w:val="00033BBB"/>
    <w:rsid w:val="000436B3"/>
    <w:rsid w:val="00062616"/>
    <w:rsid w:val="0008269F"/>
    <w:rsid w:val="00097D20"/>
    <w:rsid w:val="000A5A12"/>
    <w:rsid w:val="00102171"/>
    <w:rsid w:val="001041EF"/>
    <w:rsid w:val="00106A6B"/>
    <w:rsid w:val="00106B30"/>
    <w:rsid w:val="00114FF7"/>
    <w:rsid w:val="00151298"/>
    <w:rsid w:val="00156F90"/>
    <w:rsid w:val="001665FF"/>
    <w:rsid w:val="001675DF"/>
    <w:rsid w:val="00193231"/>
    <w:rsid w:val="00196515"/>
    <w:rsid w:val="001A1C3F"/>
    <w:rsid w:val="001A6398"/>
    <w:rsid w:val="001C25E6"/>
    <w:rsid w:val="001C4BFF"/>
    <w:rsid w:val="001C57D3"/>
    <w:rsid w:val="001D1F48"/>
    <w:rsid w:val="001E6A8F"/>
    <w:rsid w:val="001F5F27"/>
    <w:rsid w:val="001F5F54"/>
    <w:rsid w:val="00206BB5"/>
    <w:rsid w:val="0021232C"/>
    <w:rsid w:val="00212AD9"/>
    <w:rsid w:val="002365D6"/>
    <w:rsid w:val="00241B61"/>
    <w:rsid w:val="00247C0B"/>
    <w:rsid w:val="002571FE"/>
    <w:rsid w:val="00286C76"/>
    <w:rsid w:val="00296E6C"/>
    <w:rsid w:val="002C4C82"/>
    <w:rsid w:val="002C6E14"/>
    <w:rsid w:val="00310FEE"/>
    <w:rsid w:val="00311556"/>
    <w:rsid w:val="00312F4F"/>
    <w:rsid w:val="00334264"/>
    <w:rsid w:val="00336388"/>
    <w:rsid w:val="0036568F"/>
    <w:rsid w:val="0037020E"/>
    <w:rsid w:val="00380E7C"/>
    <w:rsid w:val="003B2F64"/>
    <w:rsid w:val="003B30DD"/>
    <w:rsid w:val="003B4BD1"/>
    <w:rsid w:val="003C48C7"/>
    <w:rsid w:val="003C7AA1"/>
    <w:rsid w:val="003D0CDF"/>
    <w:rsid w:val="003D42B6"/>
    <w:rsid w:val="003D47AC"/>
    <w:rsid w:val="003F3503"/>
    <w:rsid w:val="003F4E90"/>
    <w:rsid w:val="00421C69"/>
    <w:rsid w:val="004224D8"/>
    <w:rsid w:val="004236C1"/>
    <w:rsid w:val="00441D98"/>
    <w:rsid w:val="00443E5B"/>
    <w:rsid w:val="0045213D"/>
    <w:rsid w:val="004533EE"/>
    <w:rsid w:val="004571C8"/>
    <w:rsid w:val="00493E90"/>
    <w:rsid w:val="004B0F43"/>
    <w:rsid w:val="004E12CB"/>
    <w:rsid w:val="004E2D07"/>
    <w:rsid w:val="00511232"/>
    <w:rsid w:val="00520CC3"/>
    <w:rsid w:val="00525AD4"/>
    <w:rsid w:val="00526E38"/>
    <w:rsid w:val="0057152D"/>
    <w:rsid w:val="005722AF"/>
    <w:rsid w:val="00583CC9"/>
    <w:rsid w:val="00587927"/>
    <w:rsid w:val="005A6FAF"/>
    <w:rsid w:val="005B049B"/>
    <w:rsid w:val="005B107E"/>
    <w:rsid w:val="005D69B8"/>
    <w:rsid w:val="006003E9"/>
    <w:rsid w:val="00602AC7"/>
    <w:rsid w:val="006059F3"/>
    <w:rsid w:val="00610FAF"/>
    <w:rsid w:val="006222FC"/>
    <w:rsid w:val="00634B86"/>
    <w:rsid w:val="00654E0A"/>
    <w:rsid w:val="006654BC"/>
    <w:rsid w:val="00666173"/>
    <w:rsid w:val="006974FC"/>
    <w:rsid w:val="006C25C3"/>
    <w:rsid w:val="006D4056"/>
    <w:rsid w:val="006E5A5A"/>
    <w:rsid w:val="006E7F2F"/>
    <w:rsid w:val="006F35E1"/>
    <w:rsid w:val="00711910"/>
    <w:rsid w:val="00725A3E"/>
    <w:rsid w:val="00734B24"/>
    <w:rsid w:val="00741493"/>
    <w:rsid w:val="00747D77"/>
    <w:rsid w:val="007621FD"/>
    <w:rsid w:val="00762AAF"/>
    <w:rsid w:val="00763DF8"/>
    <w:rsid w:val="007B055D"/>
    <w:rsid w:val="007B0A17"/>
    <w:rsid w:val="007B3641"/>
    <w:rsid w:val="007B797C"/>
    <w:rsid w:val="007C233F"/>
    <w:rsid w:val="007C3B61"/>
    <w:rsid w:val="007E7AA6"/>
    <w:rsid w:val="00803877"/>
    <w:rsid w:val="00815D2F"/>
    <w:rsid w:val="00823009"/>
    <w:rsid w:val="00850C70"/>
    <w:rsid w:val="00852A09"/>
    <w:rsid w:val="008578CB"/>
    <w:rsid w:val="00876706"/>
    <w:rsid w:val="008833C6"/>
    <w:rsid w:val="008A162E"/>
    <w:rsid w:val="008B5961"/>
    <w:rsid w:val="008E4062"/>
    <w:rsid w:val="008E58B9"/>
    <w:rsid w:val="008F4D4C"/>
    <w:rsid w:val="00904B1C"/>
    <w:rsid w:val="009109AF"/>
    <w:rsid w:val="00911E82"/>
    <w:rsid w:val="009256D5"/>
    <w:rsid w:val="0094453A"/>
    <w:rsid w:val="00992452"/>
    <w:rsid w:val="009A1B05"/>
    <w:rsid w:val="009A3EA8"/>
    <w:rsid w:val="009B5CE8"/>
    <w:rsid w:val="009C1C32"/>
    <w:rsid w:val="00A155B9"/>
    <w:rsid w:val="00A17333"/>
    <w:rsid w:val="00A23985"/>
    <w:rsid w:val="00A23D4E"/>
    <w:rsid w:val="00A2567B"/>
    <w:rsid w:val="00A54940"/>
    <w:rsid w:val="00A7691C"/>
    <w:rsid w:val="00A80A34"/>
    <w:rsid w:val="00A96BA2"/>
    <w:rsid w:val="00A971E2"/>
    <w:rsid w:val="00AA466A"/>
    <w:rsid w:val="00AC47E7"/>
    <w:rsid w:val="00AC7C58"/>
    <w:rsid w:val="00B02779"/>
    <w:rsid w:val="00B047A1"/>
    <w:rsid w:val="00B21B8B"/>
    <w:rsid w:val="00B57A13"/>
    <w:rsid w:val="00B71CC7"/>
    <w:rsid w:val="00B806AF"/>
    <w:rsid w:val="00B81582"/>
    <w:rsid w:val="00B81952"/>
    <w:rsid w:val="00BA734A"/>
    <w:rsid w:val="00BC74ED"/>
    <w:rsid w:val="00BD5FBA"/>
    <w:rsid w:val="00BE0AF0"/>
    <w:rsid w:val="00BE2DDA"/>
    <w:rsid w:val="00BE6C37"/>
    <w:rsid w:val="00C049E7"/>
    <w:rsid w:val="00C23A0B"/>
    <w:rsid w:val="00C40D82"/>
    <w:rsid w:val="00C44616"/>
    <w:rsid w:val="00C62277"/>
    <w:rsid w:val="00C8642C"/>
    <w:rsid w:val="00C9002D"/>
    <w:rsid w:val="00C9483C"/>
    <w:rsid w:val="00C9722C"/>
    <w:rsid w:val="00CC1ECB"/>
    <w:rsid w:val="00CD6BB5"/>
    <w:rsid w:val="00CE7B51"/>
    <w:rsid w:val="00CF0FD6"/>
    <w:rsid w:val="00D41549"/>
    <w:rsid w:val="00D43180"/>
    <w:rsid w:val="00D538E5"/>
    <w:rsid w:val="00D53A90"/>
    <w:rsid w:val="00D949EE"/>
    <w:rsid w:val="00D95DAC"/>
    <w:rsid w:val="00DB7BC9"/>
    <w:rsid w:val="00DC363F"/>
    <w:rsid w:val="00E17870"/>
    <w:rsid w:val="00E3690D"/>
    <w:rsid w:val="00E42AB8"/>
    <w:rsid w:val="00E52C59"/>
    <w:rsid w:val="00E67D96"/>
    <w:rsid w:val="00EA321D"/>
    <w:rsid w:val="00ED03CD"/>
    <w:rsid w:val="00EE6763"/>
    <w:rsid w:val="00F02982"/>
    <w:rsid w:val="00F239E6"/>
    <w:rsid w:val="00F27561"/>
    <w:rsid w:val="00F32036"/>
    <w:rsid w:val="00F444AB"/>
    <w:rsid w:val="00F743CC"/>
    <w:rsid w:val="00F84D7A"/>
    <w:rsid w:val="00FA22B8"/>
    <w:rsid w:val="00FB7CBD"/>
    <w:rsid w:val="00FC36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8EB0"/>
  <w15:docId w15:val="{E5AE98E6-5DA9-46B2-A792-BB4375C6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qFormat/>
    <w:rsid w:val="00247C0B"/>
    <w:pPr>
      <w:spacing w:before="240" w:after="240"/>
    </w:pPr>
  </w:style>
  <w:style w:type="character" w:customStyle="1" w:styleId="a4">
    <w:name w:val="Обычный (Интернет) Знак"/>
    <w:aliases w:val="Обычный (Web) Знак"/>
    <w:link w:val="a3"/>
    <w:uiPriority w:val="99"/>
    <w:rsid w:val="00247C0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4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247C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3B4BD1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B4BD1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421C69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675D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675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4E0A"/>
    <w:rPr>
      <w:color w:val="605E5C"/>
      <w:shd w:val="clear" w:color="auto" w:fill="E1DFDD"/>
    </w:rPr>
  </w:style>
  <w:style w:type="paragraph" w:customStyle="1" w:styleId="ab">
    <w:basedOn w:val="a"/>
    <w:next w:val="a3"/>
    <w:rsid w:val="008A162E"/>
    <w:pPr>
      <w:spacing w:before="240" w:after="240"/>
    </w:pPr>
    <w:rPr>
      <w:rFonts w:eastAsia="MS Mincho"/>
      <w:lang w:eastAsia="ja-JP"/>
    </w:rPr>
  </w:style>
  <w:style w:type="paragraph" w:customStyle="1" w:styleId="ConsPlusNonformat">
    <w:name w:val="ConsPlusNonformat"/>
    <w:rsid w:val="00D4154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2025-05-29T09:20:00Z</cp:lastPrinted>
  <dcterms:created xsi:type="dcterms:W3CDTF">2025-05-15T09:25:00Z</dcterms:created>
  <dcterms:modified xsi:type="dcterms:W3CDTF">2025-05-29T13:57:00Z</dcterms:modified>
</cp:coreProperties>
</file>