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ACAB40" w14:textId="77777777" w:rsidR="00686D54" w:rsidRDefault="00775D02">
      <w:pPr>
        <w:jc w:val="center"/>
      </w:pPr>
      <w:r>
        <w:rPr>
          <w:b/>
          <w:sz w:val="20"/>
          <w:szCs w:val="20"/>
        </w:rPr>
        <w:t>ДОГОВОР КУПЛИ-ПРОДАЖИ №_____</w:t>
      </w:r>
    </w:p>
    <w:p w14:paraId="16329ACF" w14:textId="64E1127F"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377970">
        <w:rPr>
          <w:b/>
          <w:sz w:val="20"/>
          <w:szCs w:val="20"/>
        </w:rPr>
        <w:t>«</w:t>
      </w:r>
      <w:proofErr w:type="gramEnd"/>
      <w:r w:rsidR="00377970">
        <w:rPr>
          <w:b/>
          <w:sz w:val="20"/>
          <w:szCs w:val="20"/>
        </w:rPr>
        <w:t>___» _______ 202</w:t>
      </w:r>
      <w:r w:rsidR="00C9324C">
        <w:rPr>
          <w:b/>
          <w:sz w:val="20"/>
          <w:szCs w:val="20"/>
        </w:rPr>
        <w:t>5</w:t>
      </w:r>
      <w:r>
        <w:rPr>
          <w:b/>
          <w:sz w:val="20"/>
          <w:szCs w:val="20"/>
        </w:rPr>
        <w:t xml:space="preserve"> г.</w:t>
      </w:r>
    </w:p>
    <w:p w14:paraId="2E69A189" w14:textId="33E870FB" w:rsidR="00686D54" w:rsidRDefault="00775D02" w:rsidP="008856A7">
      <w:pPr>
        <w:pStyle w:val="GenStyleDefPar"/>
        <w:ind w:firstLine="709"/>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C9324C" w:rsidRPr="00C9324C">
        <w:rPr>
          <w:szCs w:val="20"/>
        </w:rPr>
        <w:t xml:space="preserve">Калугин Иван Витальевич (13.03.1982 г.р., место рождения: пос. Восточный </w:t>
      </w:r>
      <w:proofErr w:type="spellStart"/>
      <w:r w:rsidR="00C9324C" w:rsidRPr="00C9324C">
        <w:rPr>
          <w:szCs w:val="20"/>
        </w:rPr>
        <w:t>Серовского</w:t>
      </w:r>
      <w:proofErr w:type="spellEnd"/>
      <w:r w:rsidR="00C9324C" w:rsidRPr="00C9324C">
        <w:rPr>
          <w:szCs w:val="20"/>
        </w:rPr>
        <w:t xml:space="preserve"> р-на Свердловской обл., адрес регистрации: Свердловская область, Верхотурский р-н, с. </w:t>
      </w:r>
      <w:proofErr w:type="spellStart"/>
      <w:r w:rsidR="00C9324C" w:rsidRPr="00C9324C">
        <w:rPr>
          <w:szCs w:val="20"/>
        </w:rPr>
        <w:t>Кордюково</w:t>
      </w:r>
      <w:proofErr w:type="spellEnd"/>
      <w:r w:rsidR="00C9324C" w:rsidRPr="00C9324C">
        <w:rPr>
          <w:szCs w:val="20"/>
        </w:rPr>
        <w:t>, ул. Советская, д. 15, кв. 1, СНИЛС 040-533-407 07, ИНН 664001157359)</w:t>
      </w:r>
      <w:r w:rsidR="00DA6F41">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E21E68" w:rsidRPr="00E21E68">
        <w:rPr>
          <w:szCs w:val="20"/>
        </w:rPr>
        <w:t xml:space="preserve">Арбитражного суда </w:t>
      </w:r>
      <w:r w:rsidR="00C9324C" w:rsidRPr="00C9324C">
        <w:rPr>
          <w:szCs w:val="20"/>
        </w:rPr>
        <w:t>Свердловской области от 24.09.2024г. (рез. часть от 23.09.2024 г., дата публикации решения в картотеке арбитражных дел от 25.09.2024г.) по делу № А60-43734/2024</w:t>
      </w:r>
      <w:r w:rsidR="00DA6F41" w:rsidRPr="00D16067">
        <w:rPr>
          <w:szCs w:val="20"/>
        </w:rPr>
        <w:t xml:space="preserve"> </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C9324C">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566D04D" w14:textId="77777777" w:rsidR="00686D54" w:rsidRDefault="00686D54">
      <w:pPr>
        <w:rPr>
          <w:sz w:val="20"/>
          <w:szCs w:val="20"/>
        </w:rPr>
      </w:pPr>
    </w:p>
    <w:p w14:paraId="7451D10B" w14:textId="77777777" w:rsidR="00686D54" w:rsidRDefault="00775D02">
      <w:pPr>
        <w:jc w:val="center"/>
      </w:pPr>
      <w:r>
        <w:rPr>
          <w:b/>
          <w:sz w:val="20"/>
          <w:szCs w:val="20"/>
        </w:rPr>
        <w:t>I. Предмет Договора</w:t>
      </w:r>
    </w:p>
    <w:p w14:paraId="01CD803F" w14:textId="77777777" w:rsidR="00686D54" w:rsidRDefault="00775D02">
      <w:pPr>
        <w:ind w:firstLine="709"/>
        <w:jc w:val="both"/>
      </w:pPr>
      <w:r>
        <w:rPr>
          <w:sz w:val="20"/>
          <w:szCs w:val="20"/>
        </w:rPr>
        <w:t>1.1. Продавец передает в собствен</w:t>
      </w:r>
      <w:bookmarkStart w:id="0" w:name="_GoBack"/>
      <w:bookmarkEnd w:id="0"/>
      <w:r>
        <w:rPr>
          <w:sz w:val="20"/>
          <w:szCs w:val="20"/>
        </w:rPr>
        <w:t xml:space="preserve">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3BD9E12"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5C65E052" w14:textId="77777777" w:rsidR="00686D54" w:rsidRDefault="00686D54">
      <w:pPr>
        <w:ind w:firstLine="708"/>
        <w:jc w:val="both"/>
        <w:rPr>
          <w:sz w:val="20"/>
          <w:szCs w:val="20"/>
        </w:rPr>
      </w:pPr>
    </w:p>
    <w:p w14:paraId="4B5B9B15" w14:textId="77777777" w:rsidR="00686D54" w:rsidRDefault="00775D02">
      <w:pPr>
        <w:jc w:val="center"/>
      </w:pPr>
      <w:r>
        <w:rPr>
          <w:b/>
          <w:sz w:val="20"/>
          <w:szCs w:val="20"/>
        </w:rPr>
        <w:t>II. Стоимость имущества и порядок его оплаты</w:t>
      </w:r>
    </w:p>
    <w:p w14:paraId="145940AF" w14:textId="03DCA60F"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C9324C">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227AC230" w14:textId="77777777" w:rsidR="00C9324C" w:rsidRDefault="00775D02" w:rsidP="00C9324C">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r w:rsidR="00C9324C">
        <w:rPr>
          <w:sz w:val="20"/>
          <w:szCs w:val="20"/>
        </w:rPr>
        <w:t xml:space="preserve"> </w:t>
      </w:r>
    </w:p>
    <w:p w14:paraId="5FCDA535" w14:textId="21C20FBE" w:rsidR="00A7558B" w:rsidRDefault="00FE4197" w:rsidP="00C9324C">
      <w:pPr>
        <w:tabs>
          <w:tab w:val="left" w:pos="2154"/>
        </w:tabs>
        <w:ind w:firstLine="708"/>
        <w:jc w:val="both"/>
        <w:rPr>
          <w:sz w:val="20"/>
          <w:szCs w:val="20"/>
        </w:rPr>
      </w:pPr>
      <w:r w:rsidRPr="00FE4197">
        <w:rPr>
          <w:sz w:val="20"/>
          <w:szCs w:val="20"/>
        </w:rPr>
        <w:t>Калугин Иван Витальевич</w:t>
      </w:r>
      <w:r w:rsidR="00E21E68" w:rsidRPr="00E21E68">
        <w:rPr>
          <w:sz w:val="20"/>
          <w:szCs w:val="20"/>
        </w:rPr>
        <w:t xml:space="preserve">, номер счета – </w:t>
      </w:r>
      <w:r w:rsidRPr="00FE4197">
        <w:rPr>
          <w:sz w:val="20"/>
          <w:szCs w:val="20"/>
        </w:rPr>
        <w:t>40817810250190933810</w:t>
      </w:r>
      <w:r w:rsidR="00E21E68" w:rsidRPr="00E21E68">
        <w:rPr>
          <w:sz w:val="20"/>
          <w:szCs w:val="20"/>
        </w:rPr>
        <w:t xml:space="preserve">, Банк получателя – </w:t>
      </w:r>
      <w:r w:rsidRPr="00FE4197">
        <w:rPr>
          <w:sz w:val="20"/>
          <w:szCs w:val="20"/>
        </w:rPr>
        <w:t>ФИЛИАЛ "ЦЕНТРАЛЬНЫЙ" ПАО "СОВКОМБАНК"</w:t>
      </w:r>
      <w:r w:rsidR="00E21E68" w:rsidRPr="00E21E68">
        <w:rPr>
          <w:sz w:val="20"/>
          <w:szCs w:val="20"/>
        </w:rPr>
        <w:t xml:space="preserve">, БИК – </w:t>
      </w:r>
      <w:r w:rsidRPr="00FE4197">
        <w:rPr>
          <w:sz w:val="20"/>
          <w:szCs w:val="20"/>
        </w:rPr>
        <w:t>045004763</w:t>
      </w:r>
      <w:r w:rsidR="00E21E68" w:rsidRPr="00E21E68">
        <w:rPr>
          <w:sz w:val="20"/>
          <w:szCs w:val="20"/>
        </w:rPr>
        <w:t xml:space="preserve">, </w:t>
      </w:r>
      <w:proofErr w:type="spellStart"/>
      <w:r w:rsidR="00E21E68" w:rsidRPr="00E21E68">
        <w:rPr>
          <w:sz w:val="20"/>
          <w:szCs w:val="20"/>
        </w:rPr>
        <w:t>Корр.счет</w:t>
      </w:r>
      <w:proofErr w:type="spellEnd"/>
      <w:r w:rsidR="00E21E68" w:rsidRPr="00E21E68">
        <w:rPr>
          <w:sz w:val="20"/>
          <w:szCs w:val="20"/>
        </w:rPr>
        <w:t xml:space="preserve"> – </w:t>
      </w:r>
      <w:r w:rsidRPr="00FE4197">
        <w:rPr>
          <w:sz w:val="20"/>
          <w:szCs w:val="20"/>
        </w:rPr>
        <w:t>30101810150040000763</w:t>
      </w:r>
      <w:r w:rsidR="00E21E68">
        <w:rPr>
          <w:sz w:val="20"/>
          <w:szCs w:val="20"/>
        </w:rPr>
        <w:t xml:space="preserve">, ИНН </w:t>
      </w:r>
      <w:r w:rsidRPr="00FE4197">
        <w:rPr>
          <w:sz w:val="20"/>
          <w:szCs w:val="20"/>
        </w:rPr>
        <w:t>4401116480</w:t>
      </w:r>
      <w:r>
        <w:rPr>
          <w:sz w:val="20"/>
          <w:szCs w:val="20"/>
        </w:rPr>
        <w:t>.</w:t>
      </w:r>
    </w:p>
    <w:p w14:paraId="6F47DEA2" w14:textId="77777777" w:rsidR="00686D54" w:rsidRDefault="00775D02" w:rsidP="003E0713">
      <w:pPr>
        <w:jc w:val="center"/>
      </w:pPr>
      <w:r>
        <w:rPr>
          <w:b/>
          <w:sz w:val="20"/>
          <w:szCs w:val="20"/>
        </w:rPr>
        <w:t>III. Передача имущества</w:t>
      </w:r>
    </w:p>
    <w:p w14:paraId="3334DAC6"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DB9A364"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25BDF56B"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037CC54B"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64A9834B" w14:textId="77777777" w:rsidR="00686D54" w:rsidRDefault="00686D54">
      <w:pPr>
        <w:jc w:val="both"/>
        <w:rPr>
          <w:sz w:val="20"/>
          <w:szCs w:val="20"/>
        </w:rPr>
      </w:pPr>
    </w:p>
    <w:p w14:paraId="561EC529" w14:textId="77777777" w:rsidR="00686D54" w:rsidRDefault="00775D02">
      <w:pPr>
        <w:jc w:val="center"/>
      </w:pPr>
      <w:r>
        <w:rPr>
          <w:b/>
          <w:sz w:val="20"/>
          <w:szCs w:val="20"/>
        </w:rPr>
        <w:t>IV. Переход права собственности на Имущество</w:t>
      </w:r>
    </w:p>
    <w:p w14:paraId="757EABD4" w14:textId="71EA6AD9" w:rsidR="00686D54" w:rsidRDefault="00775D02">
      <w:pPr>
        <w:jc w:val="both"/>
      </w:pPr>
      <w:r>
        <w:rPr>
          <w:sz w:val="20"/>
          <w:szCs w:val="20"/>
        </w:rPr>
        <w:tab/>
        <w:t xml:space="preserve">4.1. Право собственности на Имущество возникает у Покупателя с момента </w:t>
      </w:r>
      <w:r w:rsidR="00C81231">
        <w:rPr>
          <w:sz w:val="20"/>
          <w:szCs w:val="20"/>
        </w:rPr>
        <w:t>подписания акта приема-передачи.</w:t>
      </w:r>
    </w:p>
    <w:p w14:paraId="1792E079" w14:textId="77777777" w:rsidR="00686D54" w:rsidRDefault="00686D54">
      <w:pPr>
        <w:jc w:val="both"/>
        <w:rPr>
          <w:sz w:val="20"/>
          <w:szCs w:val="20"/>
        </w:rPr>
      </w:pPr>
    </w:p>
    <w:p w14:paraId="78BA508E" w14:textId="77777777" w:rsidR="00686D54" w:rsidRDefault="00775D02">
      <w:pPr>
        <w:jc w:val="center"/>
      </w:pPr>
      <w:r>
        <w:rPr>
          <w:b/>
          <w:sz w:val="20"/>
          <w:szCs w:val="20"/>
        </w:rPr>
        <w:t>V. Ответственность сторон</w:t>
      </w:r>
    </w:p>
    <w:p w14:paraId="1EB1462F"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1DE3073" w14:textId="77777777" w:rsidR="00686D54" w:rsidRDefault="00686D54">
      <w:pPr>
        <w:ind w:firstLine="708"/>
        <w:jc w:val="both"/>
        <w:rPr>
          <w:sz w:val="20"/>
          <w:szCs w:val="20"/>
        </w:rPr>
      </w:pPr>
    </w:p>
    <w:p w14:paraId="13F5682C" w14:textId="77777777" w:rsidR="00686D54" w:rsidRDefault="00775D02">
      <w:pPr>
        <w:jc w:val="center"/>
      </w:pPr>
      <w:r>
        <w:rPr>
          <w:b/>
          <w:sz w:val="20"/>
          <w:szCs w:val="20"/>
        </w:rPr>
        <w:t>VI. Прочие условия</w:t>
      </w:r>
    </w:p>
    <w:p w14:paraId="48AA22E5"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2098CE6" w14:textId="77777777" w:rsidR="00686D54" w:rsidRDefault="00775D02">
      <w:pPr>
        <w:ind w:firstLine="720"/>
        <w:jc w:val="both"/>
      </w:pPr>
      <w:r>
        <w:rPr>
          <w:sz w:val="20"/>
          <w:szCs w:val="20"/>
        </w:rPr>
        <w:t>- ненадлежащем исполнении Сторонами своих обязательств;</w:t>
      </w:r>
    </w:p>
    <w:p w14:paraId="036F2801"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5A5E56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702FFA0B"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7B9877F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233F6E97"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5382565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A365BDC"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26ED91F" w14:textId="77777777" w:rsidR="00686D54" w:rsidRDefault="00686D54">
      <w:pPr>
        <w:ind w:firstLine="720"/>
        <w:jc w:val="both"/>
        <w:rPr>
          <w:sz w:val="20"/>
          <w:szCs w:val="20"/>
        </w:rPr>
      </w:pPr>
    </w:p>
    <w:p w14:paraId="118C37B5" w14:textId="77777777" w:rsidR="00656D16" w:rsidRDefault="00656D16">
      <w:pPr>
        <w:ind w:firstLine="720"/>
        <w:jc w:val="both"/>
        <w:rPr>
          <w:sz w:val="20"/>
          <w:szCs w:val="20"/>
        </w:rPr>
      </w:pPr>
    </w:p>
    <w:p w14:paraId="4B41CC22" w14:textId="77777777" w:rsidR="00686D54" w:rsidRDefault="00775D02">
      <w:pPr>
        <w:jc w:val="center"/>
      </w:pPr>
      <w:r>
        <w:rPr>
          <w:b/>
          <w:sz w:val="20"/>
          <w:szCs w:val="20"/>
        </w:rPr>
        <w:t>VII. Заключительные положения</w:t>
      </w:r>
    </w:p>
    <w:p w14:paraId="364102BA" w14:textId="77777777" w:rsidR="00686D54" w:rsidRDefault="00775D02">
      <w:pPr>
        <w:ind w:firstLine="708"/>
        <w:jc w:val="both"/>
      </w:pPr>
      <w:r>
        <w:rPr>
          <w:sz w:val="20"/>
          <w:szCs w:val="20"/>
        </w:rPr>
        <w:lastRenderedPageBreak/>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77127342" w14:textId="77777777" w:rsidR="00686D54" w:rsidRDefault="00686D54">
      <w:pPr>
        <w:jc w:val="center"/>
        <w:rPr>
          <w:sz w:val="20"/>
          <w:szCs w:val="20"/>
        </w:rPr>
      </w:pPr>
    </w:p>
    <w:p w14:paraId="19DC9514"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E4FDB89" w14:textId="77777777" w:rsidR="00686D54" w:rsidRDefault="00686D54">
      <w:pPr>
        <w:jc w:val="center"/>
        <w:rPr>
          <w:sz w:val="20"/>
          <w:szCs w:val="20"/>
        </w:rPr>
      </w:pPr>
    </w:p>
    <w:p w14:paraId="18A5E440"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DA6F41" w14:paraId="75C91D3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F3217AF" w14:textId="77777777" w:rsidR="00686D54" w:rsidRPr="00DA6F41" w:rsidRDefault="00775D02">
            <w:pPr>
              <w:widowControl w:val="0"/>
              <w:jc w:val="both"/>
              <w:rPr>
                <w:sz w:val="20"/>
                <w:szCs w:val="20"/>
              </w:rPr>
            </w:pPr>
            <w:r w:rsidRPr="00DA6F4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FC36366" w14:textId="77777777" w:rsidR="00686D54" w:rsidRPr="00DA6F41" w:rsidRDefault="00775D02">
            <w:pPr>
              <w:widowControl w:val="0"/>
              <w:jc w:val="both"/>
              <w:rPr>
                <w:sz w:val="20"/>
                <w:szCs w:val="20"/>
              </w:rPr>
            </w:pPr>
            <w:r w:rsidRPr="00DA6F41">
              <w:rPr>
                <w:b/>
                <w:sz w:val="20"/>
                <w:szCs w:val="20"/>
              </w:rPr>
              <w:t>Покупатель</w:t>
            </w:r>
          </w:p>
        </w:tc>
      </w:tr>
      <w:tr w:rsidR="00686D54" w:rsidRPr="00DA6F41" w14:paraId="64382DBC"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F71B22C" w14:textId="6EC19A64" w:rsidR="00686D54" w:rsidRPr="00DA6F41" w:rsidRDefault="00CA6F20" w:rsidP="0097379A">
            <w:pPr>
              <w:tabs>
                <w:tab w:val="left" w:pos="602"/>
              </w:tabs>
              <w:jc w:val="both"/>
              <w:rPr>
                <w:rFonts w:ascii="Tahoma" w:hAnsi="Tahoma"/>
                <w:color w:val="000000"/>
                <w:sz w:val="20"/>
                <w:szCs w:val="20"/>
              </w:rPr>
            </w:pPr>
            <w:r w:rsidRPr="00CA6F20">
              <w:rPr>
                <w:sz w:val="20"/>
                <w:szCs w:val="20"/>
              </w:rPr>
              <w:t xml:space="preserve">Калугин Иван Витальевич (13.03.1982 г.р., место рождения: пос. Восточный </w:t>
            </w:r>
            <w:proofErr w:type="spellStart"/>
            <w:r w:rsidRPr="00CA6F20">
              <w:rPr>
                <w:sz w:val="20"/>
                <w:szCs w:val="20"/>
              </w:rPr>
              <w:t>Серовского</w:t>
            </w:r>
            <w:proofErr w:type="spellEnd"/>
            <w:r w:rsidRPr="00CA6F20">
              <w:rPr>
                <w:sz w:val="20"/>
                <w:szCs w:val="20"/>
              </w:rPr>
              <w:t xml:space="preserve"> р-на Свердловской обл., адрес регистрации: Свердловская область, Верхотурский р-н, с. </w:t>
            </w:r>
            <w:proofErr w:type="spellStart"/>
            <w:r w:rsidRPr="00CA6F20">
              <w:rPr>
                <w:sz w:val="20"/>
                <w:szCs w:val="20"/>
              </w:rPr>
              <w:t>Кордюково</w:t>
            </w:r>
            <w:proofErr w:type="spellEnd"/>
            <w:r w:rsidRPr="00CA6F20">
              <w:rPr>
                <w:sz w:val="20"/>
                <w:szCs w:val="20"/>
              </w:rPr>
              <w:t>, ул. Советская, д. 15, кв. 1, СНИЛС 040-533-407 07, ИНН 664001157359) в лице финансового управляющего Бондаренко Алексея Александровича, действующего на основании Решения Арбитражного суда Свердловской области от 24.09.2024г. (рез. часть от 23.09.2024 г., дата публикации решения в картотеке арбитражных дел от 25.09.2024г.) по делу № А60-43734/2024</w:t>
            </w:r>
          </w:p>
        </w:tc>
        <w:tc>
          <w:tcPr>
            <w:tcW w:w="5194" w:type="dxa"/>
            <w:tcBorders>
              <w:top w:val="none" w:sz="0" w:space="0" w:color="000000"/>
              <w:left w:val="none" w:sz="0" w:space="0" w:color="000000"/>
              <w:bottom w:val="none" w:sz="0" w:space="0" w:color="000000"/>
              <w:right w:val="none" w:sz="0" w:space="0" w:color="000000"/>
            </w:tcBorders>
          </w:tcPr>
          <w:p w14:paraId="07CD2604" w14:textId="77777777" w:rsidR="00686D54" w:rsidRPr="00DA6F41" w:rsidRDefault="00686D54">
            <w:pPr>
              <w:rPr>
                <w:sz w:val="20"/>
                <w:szCs w:val="20"/>
                <w:highlight w:val="yellow"/>
              </w:rPr>
            </w:pPr>
          </w:p>
        </w:tc>
      </w:tr>
      <w:tr w:rsidR="00686D54" w:rsidRPr="00DA6F41" w14:paraId="111B44D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A3F6DAC" w14:textId="77777777" w:rsidR="00686D54" w:rsidRPr="00DA6F41" w:rsidRDefault="00686D54">
            <w:pPr>
              <w:widowControl w:val="0"/>
              <w:jc w:val="both"/>
              <w:rPr>
                <w:i/>
                <w:sz w:val="20"/>
                <w:szCs w:val="20"/>
                <w:highlight w:val="yellow"/>
              </w:rPr>
            </w:pPr>
          </w:p>
          <w:p w14:paraId="4E5F3A4C" w14:textId="77777777" w:rsidR="00686D54" w:rsidRPr="00DA6F41" w:rsidRDefault="00775D02" w:rsidP="005437B5">
            <w:pPr>
              <w:widowControl w:val="0"/>
              <w:jc w:val="both"/>
              <w:rPr>
                <w:sz w:val="20"/>
                <w:szCs w:val="20"/>
              </w:rPr>
            </w:pPr>
            <w:r w:rsidRPr="00DA6F41">
              <w:rPr>
                <w:i/>
                <w:sz w:val="20"/>
                <w:szCs w:val="20"/>
              </w:rPr>
              <w:t xml:space="preserve">_________________________ </w:t>
            </w:r>
            <w:r w:rsidR="005437B5" w:rsidRPr="00DA6F41">
              <w:rPr>
                <w:sz w:val="20"/>
                <w:szCs w:val="20"/>
              </w:rPr>
              <w:t>Бондаренко А.А</w:t>
            </w:r>
            <w:r w:rsidRPr="00DA6F41">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64C5525" w14:textId="77777777" w:rsidR="00686D54" w:rsidRPr="00DA6F41" w:rsidRDefault="00686D54">
            <w:pPr>
              <w:widowControl w:val="0"/>
              <w:jc w:val="both"/>
              <w:rPr>
                <w:i/>
                <w:sz w:val="20"/>
                <w:szCs w:val="20"/>
              </w:rPr>
            </w:pPr>
          </w:p>
          <w:p w14:paraId="296B369F" w14:textId="77777777" w:rsidR="00686D54" w:rsidRPr="00DA6F41" w:rsidRDefault="00775D02">
            <w:pPr>
              <w:widowControl w:val="0"/>
              <w:jc w:val="both"/>
              <w:rPr>
                <w:sz w:val="20"/>
                <w:szCs w:val="20"/>
              </w:rPr>
            </w:pPr>
            <w:r w:rsidRPr="00DA6F41">
              <w:rPr>
                <w:i/>
                <w:sz w:val="20"/>
                <w:szCs w:val="20"/>
              </w:rPr>
              <w:t xml:space="preserve">__________________________ </w:t>
            </w:r>
          </w:p>
        </w:tc>
      </w:tr>
    </w:tbl>
    <w:p w14:paraId="5E2D7041" w14:textId="77777777" w:rsidR="00686D54" w:rsidRDefault="00686D54"/>
    <w:p w14:paraId="103860A2" w14:textId="77777777" w:rsidR="00686D54" w:rsidRDefault="00686D54">
      <w:pPr>
        <w:rPr>
          <w:sz w:val="20"/>
          <w:szCs w:val="20"/>
        </w:rPr>
      </w:pPr>
    </w:p>
    <w:p w14:paraId="5DDFD35C" w14:textId="77777777" w:rsidR="00686D54" w:rsidRDefault="00686D54">
      <w:pPr>
        <w:rPr>
          <w:sz w:val="20"/>
          <w:szCs w:val="20"/>
        </w:rPr>
      </w:pPr>
    </w:p>
    <w:p w14:paraId="6EBC4636" w14:textId="77777777" w:rsidR="00686D54" w:rsidRDefault="00686D54">
      <w:pPr>
        <w:rPr>
          <w:sz w:val="20"/>
          <w:szCs w:val="20"/>
        </w:rPr>
      </w:pPr>
    </w:p>
    <w:p w14:paraId="47DE84FF" w14:textId="77777777" w:rsidR="00686D54" w:rsidRDefault="00686D54">
      <w:pPr>
        <w:rPr>
          <w:sz w:val="20"/>
          <w:szCs w:val="20"/>
        </w:rPr>
      </w:pPr>
    </w:p>
    <w:p w14:paraId="3EA0FC62" w14:textId="77777777" w:rsidR="00686D54" w:rsidRDefault="00686D54">
      <w:pPr>
        <w:rPr>
          <w:sz w:val="20"/>
          <w:szCs w:val="20"/>
        </w:rPr>
      </w:pPr>
    </w:p>
    <w:p w14:paraId="40FF1BF6" w14:textId="77777777" w:rsidR="00686D54" w:rsidRDefault="00686D54">
      <w:pPr>
        <w:rPr>
          <w:sz w:val="20"/>
          <w:szCs w:val="20"/>
        </w:rPr>
      </w:pPr>
    </w:p>
    <w:p w14:paraId="15E07679" w14:textId="77777777" w:rsidR="00686D54" w:rsidRDefault="00686D54">
      <w:pPr>
        <w:rPr>
          <w:sz w:val="20"/>
          <w:szCs w:val="20"/>
        </w:rPr>
      </w:pPr>
    </w:p>
    <w:p w14:paraId="5F2DCC15" w14:textId="77777777" w:rsidR="00686D54" w:rsidRDefault="00686D54">
      <w:pPr>
        <w:rPr>
          <w:sz w:val="20"/>
          <w:szCs w:val="20"/>
        </w:rPr>
      </w:pPr>
    </w:p>
    <w:p w14:paraId="7AFB3072" w14:textId="77777777" w:rsidR="00686D54" w:rsidRDefault="00686D54">
      <w:pPr>
        <w:rPr>
          <w:sz w:val="20"/>
          <w:szCs w:val="20"/>
        </w:rPr>
      </w:pPr>
    </w:p>
    <w:p w14:paraId="117E780F" w14:textId="77777777" w:rsidR="00686D54" w:rsidRDefault="00686D54">
      <w:pPr>
        <w:rPr>
          <w:sz w:val="20"/>
          <w:szCs w:val="20"/>
        </w:rPr>
      </w:pPr>
    </w:p>
    <w:p w14:paraId="3BD087A1" w14:textId="77777777" w:rsidR="00686D54" w:rsidRDefault="00686D54">
      <w:pPr>
        <w:rPr>
          <w:sz w:val="20"/>
          <w:szCs w:val="20"/>
        </w:rPr>
      </w:pPr>
    </w:p>
    <w:p w14:paraId="49EFFD76" w14:textId="77777777" w:rsidR="00686D54" w:rsidRDefault="00686D54">
      <w:pPr>
        <w:rPr>
          <w:sz w:val="20"/>
          <w:szCs w:val="20"/>
        </w:rPr>
      </w:pPr>
    </w:p>
    <w:p w14:paraId="16DB66C5" w14:textId="77777777" w:rsidR="00686D54" w:rsidRDefault="00686D54">
      <w:pPr>
        <w:rPr>
          <w:sz w:val="20"/>
          <w:szCs w:val="20"/>
        </w:rPr>
      </w:pPr>
    </w:p>
    <w:p w14:paraId="7A02514E" w14:textId="77777777" w:rsidR="00686D54" w:rsidRDefault="00686D54">
      <w:pPr>
        <w:rPr>
          <w:sz w:val="20"/>
          <w:szCs w:val="20"/>
        </w:rPr>
      </w:pPr>
    </w:p>
    <w:p w14:paraId="45F610F3" w14:textId="77777777" w:rsidR="00686D54" w:rsidRDefault="00686D54">
      <w:pPr>
        <w:rPr>
          <w:sz w:val="20"/>
          <w:szCs w:val="20"/>
        </w:rPr>
      </w:pPr>
    </w:p>
    <w:p w14:paraId="0BF51E9C" w14:textId="77777777" w:rsidR="00686D54" w:rsidRDefault="00686D54">
      <w:pPr>
        <w:rPr>
          <w:sz w:val="20"/>
          <w:szCs w:val="20"/>
        </w:rPr>
      </w:pPr>
    </w:p>
    <w:p w14:paraId="55A40277" w14:textId="77777777" w:rsidR="00686D54" w:rsidRDefault="00686D54">
      <w:pPr>
        <w:rPr>
          <w:sz w:val="20"/>
          <w:szCs w:val="20"/>
        </w:rPr>
      </w:pPr>
    </w:p>
    <w:p w14:paraId="0FFF6720" w14:textId="77777777" w:rsidR="00686D54" w:rsidRDefault="00686D54">
      <w:pPr>
        <w:rPr>
          <w:sz w:val="20"/>
          <w:szCs w:val="20"/>
        </w:rPr>
      </w:pPr>
    </w:p>
    <w:p w14:paraId="5423EC93" w14:textId="77777777" w:rsidR="00686D54" w:rsidRDefault="00686D54">
      <w:pPr>
        <w:rPr>
          <w:sz w:val="20"/>
          <w:szCs w:val="20"/>
        </w:rPr>
      </w:pPr>
    </w:p>
    <w:p w14:paraId="013794DB" w14:textId="77777777" w:rsidR="00686D54" w:rsidRDefault="00686D54">
      <w:pPr>
        <w:rPr>
          <w:sz w:val="20"/>
          <w:szCs w:val="20"/>
        </w:rPr>
      </w:pPr>
    </w:p>
    <w:p w14:paraId="4C5633AE" w14:textId="77777777" w:rsidR="00686D54" w:rsidRDefault="00686D54">
      <w:pPr>
        <w:rPr>
          <w:sz w:val="20"/>
          <w:szCs w:val="20"/>
        </w:rPr>
      </w:pPr>
    </w:p>
    <w:p w14:paraId="220974CD" w14:textId="77777777" w:rsidR="00686D54" w:rsidRDefault="00686D54">
      <w:pPr>
        <w:rPr>
          <w:sz w:val="20"/>
          <w:szCs w:val="20"/>
        </w:rPr>
      </w:pPr>
    </w:p>
    <w:p w14:paraId="5FD2B290" w14:textId="77777777" w:rsidR="00686D54" w:rsidRDefault="00686D54">
      <w:pPr>
        <w:rPr>
          <w:sz w:val="20"/>
          <w:szCs w:val="20"/>
        </w:rPr>
      </w:pPr>
    </w:p>
    <w:p w14:paraId="31193334" w14:textId="77777777" w:rsidR="00686D54" w:rsidRDefault="00686D54">
      <w:pPr>
        <w:rPr>
          <w:sz w:val="20"/>
          <w:szCs w:val="20"/>
        </w:rPr>
      </w:pPr>
    </w:p>
    <w:p w14:paraId="2ECE1328" w14:textId="77777777" w:rsidR="00686D54" w:rsidRDefault="00686D54">
      <w:pPr>
        <w:rPr>
          <w:sz w:val="20"/>
          <w:szCs w:val="20"/>
        </w:rPr>
      </w:pPr>
    </w:p>
    <w:p w14:paraId="32C1A107" w14:textId="77777777" w:rsidR="00686D54" w:rsidRDefault="00686D54">
      <w:pPr>
        <w:rPr>
          <w:sz w:val="20"/>
          <w:szCs w:val="20"/>
        </w:rPr>
      </w:pPr>
    </w:p>
    <w:p w14:paraId="494B458F" w14:textId="77777777" w:rsidR="00686D54" w:rsidRDefault="00686D54">
      <w:pPr>
        <w:rPr>
          <w:sz w:val="20"/>
          <w:szCs w:val="20"/>
        </w:rPr>
      </w:pPr>
    </w:p>
    <w:p w14:paraId="67B86BBE"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A0AC0" w14:textId="77777777" w:rsidR="00941DA7" w:rsidRDefault="00941DA7">
      <w:r>
        <w:separator/>
      </w:r>
    </w:p>
  </w:endnote>
  <w:endnote w:type="continuationSeparator" w:id="0">
    <w:p w14:paraId="116D7109" w14:textId="77777777" w:rsidR="00941DA7" w:rsidRDefault="0094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36DA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320DCEFC" wp14:editId="56CA7722">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049282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14:paraId="0196EB24" w14:textId="77777777" w:rsidR="00686D54" w:rsidRDefault="00686D54"/>
                      </w:txbxContent>
                    </wps:txbx>
                    <wps:bodyPr wrap="square" lIns="5715" tIns="5715" rIns="5715" bIns="5715"/>
                  </wps:wsp>
                </a:graphicData>
              </a:graphic>
            </wp:anchor>
          </w:drawing>
        </mc:Choice>
        <mc:Fallback>
          <w:pict>
            <v:shape w14:anchorId="320DCEFC"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049282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14:paraId="0196EB2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DBE1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4CE09" w14:textId="77777777" w:rsidR="00941DA7" w:rsidRDefault="00941DA7">
      <w:pPr>
        <w:pStyle w:val="GenStyleDefPar"/>
      </w:pPr>
      <w:r>
        <w:separator/>
      </w:r>
    </w:p>
  </w:footnote>
  <w:footnote w:type="continuationSeparator" w:id="0">
    <w:p w14:paraId="2DBB3207" w14:textId="77777777" w:rsidR="00941DA7" w:rsidRDefault="00941DA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109"/>
    <w:rsid w:val="00463CA5"/>
    <w:rsid w:val="00464227"/>
    <w:rsid w:val="00467534"/>
    <w:rsid w:val="00470BA3"/>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49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75DD8"/>
    <w:rsid w:val="008856A7"/>
    <w:rsid w:val="00891253"/>
    <w:rsid w:val="00893A02"/>
    <w:rsid w:val="008A06A0"/>
    <w:rsid w:val="008A75A7"/>
    <w:rsid w:val="008D4501"/>
    <w:rsid w:val="008D6791"/>
    <w:rsid w:val="00906E52"/>
    <w:rsid w:val="00912BAE"/>
    <w:rsid w:val="00913379"/>
    <w:rsid w:val="0092430D"/>
    <w:rsid w:val="00927EC3"/>
    <w:rsid w:val="00941DA7"/>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3F64"/>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81231"/>
    <w:rsid w:val="00C90FFD"/>
    <w:rsid w:val="00C9283A"/>
    <w:rsid w:val="00C9324C"/>
    <w:rsid w:val="00CA324E"/>
    <w:rsid w:val="00CA6F20"/>
    <w:rsid w:val="00CA732F"/>
    <w:rsid w:val="00CC4620"/>
    <w:rsid w:val="00CE0381"/>
    <w:rsid w:val="00CE1E9E"/>
    <w:rsid w:val="00D25A52"/>
    <w:rsid w:val="00D33FEC"/>
    <w:rsid w:val="00D6214F"/>
    <w:rsid w:val="00D6293A"/>
    <w:rsid w:val="00D664B2"/>
    <w:rsid w:val="00D82010"/>
    <w:rsid w:val="00D91F4A"/>
    <w:rsid w:val="00D965FF"/>
    <w:rsid w:val="00DA3E7F"/>
    <w:rsid w:val="00DA6F41"/>
    <w:rsid w:val="00DC093A"/>
    <w:rsid w:val="00DC3E3F"/>
    <w:rsid w:val="00DE45D7"/>
    <w:rsid w:val="00DF5221"/>
    <w:rsid w:val="00E000D4"/>
    <w:rsid w:val="00E160C3"/>
    <w:rsid w:val="00E21E68"/>
    <w:rsid w:val="00E27659"/>
    <w:rsid w:val="00E346A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218BF"/>
    <w:rsid w:val="00F243AF"/>
    <w:rsid w:val="00F32703"/>
    <w:rsid w:val="00F47CD1"/>
    <w:rsid w:val="00F53F90"/>
    <w:rsid w:val="00F55867"/>
    <w:rsid w:val="00F57508"/>
    <w:rsid w:val="00F64C4F"/>
    <w:rsid w:val="00F76FB7"/>
    <w:rsid w:val="00F803E2"/>
    <w:rsid w:val="00F950F0"/>
    <w:rsid w:val="00FC6F61"/>
    <w:rsid w:val="00FC7CE2"/>
    <w:rsid w:val="00FD6A3B"/>
    <w:rsid w:val="00FE4197"/>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E80CA"/>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764</Words>
  <Characters>4360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47</cp:revision>
  <dcterms:created xsi:type="dcterms:W3CDTF">2022-02-22T16:37:00Z</dcterms:created>
  <dcterms:modified xsi:type="dcterms:W3CDTF">2025-09-21T19:56:00Z</dcterms:modified>
</cp:coreProperties>
</file>