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77777777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r w:rsidRPr="00C31CCA">
              <w:rPr>
                <w:b/>
                <w:i/>
                <w:szCs w:val="24"/>
              </w:rPr>
              <w:t>Канафин Марат Низамитдинович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7777777" w:rsidR="00C31CCA" w:rsidRPr="00C31CCA" w:rsidRDefault="00C31CCA">
            <w:pPr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C31CCA">
              <w:rPr>
                <w:i/>
                <w:szCs w:val="24"/>
              </w:rPr>
              <w:t xml:space="preserve">454006, г. Челябинск, а/я 513 </w:t>
            </w:r>
            <w:r>
              <w:rPr>
                <w:i/>
                <w:szCs w:val="24"/>
                <w:lang w:val="en-US"/>
              </w:rPr>
              <w:t>mkanafin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arbitr</w:t>
            </w:r>
            <w:r w:rsidRPr="00C31CCA">
              <w:rPr>
                <w:i/>
                <w:szCs w:val="24"/>
              </w:rPr>
              <w:t>@</w:t>
            </w:r>
            <w:r>
              <w:rPr>
                <w:i/>
                <w:szCs w:val="24"/>
                <w:lang w:val="en-US"/>
              </w:rPr>
              <w:t>yandex</w:t>
            </w:r>
            <w:r w:rsidRPr="00C31CCA">
              <w:rPr>
                <w:i/>
                <w:szCs w:val="24"/>
              </w:rPr>
              <w:t>.</w:t>
            </w:r>
            <w:r>
              <w:rPr>
                <w:i/>
                <w:szCs w:val="24"/>
                <w:lang w:val="en-US"/>
              </w:rPr>
              <w:t>ru</w:t>
            </w:r>
            <w:bookmarkEnd w:id="0"/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3E4E3EEC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5C7ECF">
        <w:rPr>
          <w:color w:val="000000"/>
          <w:sz w:val="24"/>
        </w:rPr>
        <w:t>Макаровой Виктории Николаевны</w:t>
      </w:r>
      <w:r w:rsidR="005C7ECF" w:rsidRPr="005D7B76">
        <w:rPr>
          <w:color w:val="000000"/>
          <w:sz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1FB5C364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Pr="00D47DBE">
        <w:rPr>
          <w:sz w:val="24"/>
          <w:szCs w:val="24"/>
        </w:rPr>
        <w:t>Канафиным Маратом Низамитдиновичем</w:t>
      </w:r>
      <w:r w:rsidRPr="001F3C1F">
        <w:rPr>
          <w:sz w:val="24"/>
          <w:szCs w:val="24"/>
        </w:rPr>
        <w:t xml:space="preserve"> 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</w:t>
      </w:r>
      <w:r w:rsidR="005C7ECF" w:rsidRPr="005D7B76">
        <w:rPr>
          <w:color w:val="000000"/>
          <w:sz w:val="24"/>
        </w:rPr>
        <w:t>Арбитражного суда Республики Саха (Якутия) от 24.02.2025 г. по делу № А58-5309/2024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F04EB0B" w14:textId="6EF0025A" w:rsidR="002E739E" w:rsidRPr="001F3C1F" w:rsidRDefault="00D47DB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D47DBE">
        <w:rPr>
          <w:color w:val="000000"/>
          <w:szCs w:val="20"/>
          <w:lang w:eastAsia="ru-RU"/>
        </w:rPr>
        <w:t>1/4 доли жилого помещения, кадастровый номер: 14:25:020001:471, площадь: 75,5 кв. м, на ¼ доли земельного участка, кадастровый номер: 14:25:020001:182, площадь: 1347 +/- 12.85 кв. м., адрес: Республика Саха (Якутия), муниципальный район Среднеколымский, городское поселение город Среднеколымск, город Среднеколымск, улица Кузаковская, земельный участок 8а</w:t>
      </w:r>
      <w:r>
        <w:rPr>
          <w:color w:val="000000"/>
          <w:szCs w:val="20"/>
          <w:lang w:eastAsia="ru-RU"/>
        </w:rPr>
        <w:t>.</w:t>
      </w:r>
    </w:p>
    <w:p w14:paraId="7ABA0C03" w14:textId="6AEF9141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D47DBE" w:rsidRPr="00D47DBE">
        <w:rPr>
          <w:u w:val="single"/>
        </w:rPr>
        <w:t>483</w:t>
      </w:r>
      <w:r w:rsidRPr="00D47DBE">
        <w:rPr>
          <w:u w:val="single"/>
        </w:rPr>
        <w:t xml:space="preserve"> </w:t>
      </w:r>
      <w:r w:rsidR="00D47DBE">
        <w:rPr>
          <w:u w:val="single"/>
        </w:rPr>
        <w:t>000</w:t>
      </w:r>
      <w:r w:rsidRPr="001F3C1F">
        <w:rPr>
          <w:u w:val="single"/>
        </w:rPr>
        <w:t xml:space="preserve"> </w:t>
      </w:r>
      <w:r w:rsidR="001F3C1F" w:rsidRPr="00D47DBE">
        <w:rPr>
          <w:u w:val="single"/>
        </w:rPr>
        <w:t>(</w:t>
      </w:r>
      <w:r w:rsidR="00D47DBE" w:rsidRPr="00D47DBE">
        <w:rPr>
          <w:u w:val="single"/>
        </w:rPr>
        <w:t xml:space="preserve">Четыреста восемьдесят три тысячи) </w:t>
      </w:r>
      <w:r w:rsidRPr="00D47DBE">
        <w:rPr>
          <w:u w:val="single"/>
        </w:rPr>
        <w:t>руб</w:t>
      </w:r>
      <w:r w:rsidR="001F3C1F" w:rsidRPr="00D47DBE">
        <w:rPr>
          <w:u w:val="single"/>
        </w:rPr>
        <w:t>лей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26028D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5A26C046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lastRenderedPageBreak/>
        <w:t>Срок представления Заявок на участие в торгах составляет не менее 25 (двадцати пяти) рабочих дней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</w:t>
      </w:r>
      <w:r w:rsidRPr="001F3C1F">
        <w:rPr>
          <w:sz w:val="24"/>
          <w:szCs w:val="24"/>
        </w:rPr>
        <w:lastRenderedPageBreak/>
        <w:t>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456E3B19" w:rsidR="002E739E" w:rsidRDefault="0032548D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>В течение 5 (Пяти) рабочих дней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26028D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0F8A7FBB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4B65FE" w:rsidRPr="004B65FE">
        <w:rPr>
          <w:u w:val="single"/>
        </w:rPr>
        <w:t>434 700</w:t>
      </w:r>
      <w:r w:rsidR="001F3C1F" w:rsidRPr="004B65FE">
        <w:rPr>
          <w:u w:val="single"/>
        </w:rPr>
        <w:t xml:space="preserve"> (</w:t>
      </w:r>
      <w:r w:rsidR="004B65FE" w:rsidRPr="004B65FE">
        <w:rPr>
          <w:u w:val="single"/>
        </w:rPr>
        <w:t>Четыреста тридцать четыре тысячи семьсот</w:t>
      </w:r>
      <w:r w:rsidR="001F3C1F" w:rsidRPr="004B65FE">
        <w:rPr>
          <w:u w:val="single"/>
        </w:rPr>
        <w:t>)</w:t>
      </w:r>
      <w:r w:rsidRPr="004B65FE">
        <w:rPr>
          <w:u w:val="single"/>
        </w:rPr>
        <w:t xml:space="preserve"> руб</w:t>
      </w:r>
      <w:r w:rsidR="001F3C1F" w:rsidRPr="004B65FE">
        <w:rPr>
          <w:u w:val="single"/>
        </w:rPr>
        <w:t>л</w:t>
      </w:r>
      <w:r w:rsidR="004B65FE" w:rsidRPr="004B65FE">
        <w:rPr>
          <w:u w:val="single"/>
        </w:rPr>
        <w:t>ей 0</w:t>
      </w:r>
      <w:r w:rsidR="001F3C1F" w:rsidRPr="004B65FE">
        <w:rPr>
          <w:u w:val="single"/>
        </w:rPr>
        <w:t>0 копеек</w:t>
      </w:r>
      <w:r w:rsidR="001F3C1F" w:rsidRPr="001F3C1F">
        <w:t xml:space="preserve">.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>В течение 5 (Пяти) рабочих дней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t>су: http://bankrot.fedresurs.ru.</w:t>
      </w:r>
    </w:p>
    <w:p w14:paraId="3B68978D" w14:textId="77777777" w:rsidR="009E6F7C" w:rsidRPr="001F3C1F" w:rsidRDefault="009E6F7C" w:rsidP="009E6F7C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368AC92D" w14:textId="77777777" w:rsidR="009E6F7C" w:rsidRPr="001F3C1F" w:rsidRDefault="009E6F7C" w:rsidP="009E6F7C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05548BBB" w14:textId="3B759ED6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713AFC" w:rsidRPr="004B65FE">
        <w:rPr>
          <w:u w:val="single"/>
        </w:rPr>
        <w:t>434 700 (Четыреста тридцать четыре тысячи семьсот) рублей 00 копеек</w:t>
      </w:r>
      <w:r w:rsidR="009D2575">
        <w:rPr>
          <w:u w:val="single"/>
        </w:rPr>
        <w:t>.</w:t>
      </w:r>
      <w:bookmarkStart w:id="1" w:name="_GoBack"/>
      <w:bookmarkEnd w:id="1"/>
    </w:p>
    <w:p w14:paraId="17814A3F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560A0709" w14:textId="77777777" w:rsidR="009E6F7C" w:rsidRPr="001F3C1F" w:rsidRDefault="009E6F7C" w:rsidP="009E6F7C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59BCCE4B" w14:textId="77777777" w:rsidR="009E6F7C" w:rsidRPr="001F3C1F" w:rsidRDefault="009E6F7C" w:rsidP="009E6F7C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>) процентов от начальной цены продажи имущества, установленной̆ для реализации имущества должника путем публичного предложения.</w:t>
      </w:r>
    </w:p>
    <w:p w14:paraId="3B42EDE9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11ADD53F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54DA7DF2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5D1E7F42" w14:textId="77777777" w:rsidR="009E6F7C" w:rsidRPr="001F3C1F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7604F8B7" w14:textId="77777777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37C67A58" w14:textId="77777777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Если в указанный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несостоявшейся, что фиксируется в Протоколе об итогах реализации имущества должника путем публичного предложения.</w:t>
      </w:r>
    </w:p>
    <w:p w14:paraId="5450512B" w14:textId="16679774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7C5380">
        <w:t>ей</w:t>
      </w:r>
      <w:r>
        <w:t xml:space="preserve"> после установления минимальной цены предложения (цены отсечения), не было представлено ни одной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2846B83D" w14:textId="1476C09D" w:rsidR="009E6F7C" w:rsidRDefault="009E6F7C" w:rsidP="009E6F7C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течение </w:t>
      </w:r>
      <w:r w:rsidR="00F60D29">
        <w:rPr>
          <w:color w:val="000000" w:themeColor="text1"/>
        </w:rPr>
        <w:t xml:space="preserve">30 (тридцати) рабочих дней </w:t>
      </w:r>
      <w:r>
        <w:t>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77777777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7777777" w:rsidR="001F3C1F" w:rsidRDefault="00FE6698">
      <w:pPr>
        <w:pStyle w:val="a3"/>
        <w:tabs>
          <w:tab w:val="left" w:pos="7889"/>
        </w:tabs>
        <w:spacing w:before="267"/>
        <w:ind w:firstLine="0"/>
      </w:pPr>
      <w:r>
        <w:rPr>
          <w:b/>
          <w:noProof/>
          <w:lang w:eastAsia="ru-RU"/>
        </w:rPr>
        <w:drawing>
          <wp:anchor distT="0" distB="0" distL="0" distR="0" simplePos="0" relativeHeight="251658752" behindDoc="0" locked="0" layoutInCell="1" allowOverlap="1" wp14:anchorId="11558AB1" wp14:editId="3A398056">
            <wp:simplePos x="0" y="0"/>
            <wp:positionH relativeFrom="column">
              <wp:posOffset>2474017</wp:posOffset>
            </wp:positionH>
            <wp:positionV relativeFrom="paragraph">
              <wp:posOffset>178938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2DCEF2" w14:textId="77777777" w:rsidR="005D0FF9" w:rsidRDefault="005D0FF9" w:rsidP="005D0FF9">
      <w:pPr>
        <w:jc w:val="both"/>
        <w:rPr>
          <w:b/>
          <w:sz w:val="24"/>
        </w:rPr>
      </w:pPr>
    </w:p>
    <w:p w14:paraId="0168ECB7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77777777" w:rsidR="002E739E" w:rsidRDefault="001F3C1F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Канафин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E2A61" w14:textId="77777777" w:rsidR="00E07E27" w:rsidRDefault="00E07E27">
      <w:r>
        <w:separator/>
      </w:r>
    </w:p>
  </w:endnote>
  <w:endnote w:type="continuationSeparator" w:id="0">
    <w:p w14:paraId="0EDA741F" w14:textId="77777777" w:rsidR="00E07E27" w:rsidRDefault="00E07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711A72FC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9D2575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22BA4A1" w14:textId="711A72FC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9D2575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FE6C7" w14:textId="77777777" w:rsidR="00E07E27" w:rsidRDefault="00E07E27">
      <w:r>
        <w:separator/>
      </w:r>
    </w:p>
  </w:footnote>
  <w:footnote w:type="continuationSeparator" w:id="0">
    <w:p w14:paraId="3EB7A4E4" w14:textId="77777777" w:rsidR="00E07E27" w:rsidRDefault="00E07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739E"/>
    <w:rsid w:val="001F3C1F"/>
    <w:rsid w:val="00236497"/>
    <w:rsid w:val="0026028D"/>
    <w:rsid w:val="002E739E"/>
    <w:rsid w:val="0032548D"/>
    <w:rsid w:val="003C3AD8"/>
    <w:rsid w:val="004B65FE"/>
    <w:rsid w:val="004C7CA9"/>
    <w:rsid w:val="005C7ECF"/>
    <w:rsid w:val="005D0FF9"/>
    <w:rsid w:val="00713AFC"/>
    <w:rsid w:val="0074067B"/>
    <w:rsid w:val="007C5380"/>
    <w:rsid w:val="00856EBC"/>
    <w:rsid w:val="009D04A2"/>
    <w:rsid w:val="009D2575"/>
    <w:rsid w:val="009E6F7C"/>
    <w:rsid w:val="00A77A2E"/>
    <w:rsid w:val="00C31CCA"/>
    <w:rsid w:val="00C758AE"/>
    <w:rsid w:val="00C94807"/>
    <w:rsid w:val="00D47DBE"/>
    <w:rsid w:val="00DB76D5"/>
    <w:rsid w:val="00DD7BD0"/>
    <w:rsid w:val="00E07E27"/>
    <w:rsid w:val="00E87D45"/>
    <w:rsid w:val="00F00221"/>
    <w:rsid w:val="00F60D29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9E6F7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E6F7C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2260</Words>
  <Characters>12886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Ахмедьянов Рустем</cp:lastModifiedBy>
  <cp:revision>16</cp:revision>
  <dcterms:created xsi:type="dcterms:W3CDTF">2024-07-09T10:02:00Z</dcterms:created>
  <dcterms:modified xsi:type="dcterms:W3CDTF">2025-06-09T07:50:00Z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