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5840" w14:textId="77777777" w:rsidR="00580D08" w:rsidRDefault="0000000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53BF3D7B" w14:textId="77777777" w:rsidR="00580D08" w:rsidRDefault="00580D08">
      <w:pPr>
        <w:sectPr w:rsidR="00580D08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6AA6744B" w14:textId="653AFE5A" w:rsidR="00580D08" w:rsidRDefault="000751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г.</w:t>
      </w:r>
    </w:p>
    <w:p w14:paraId="0EC84E92" w14:textId="233C9C89" w:rsidR="00580D08" w:rsidRDefault="000751C2">
      <w:pPr>
        <w:spacing w:after="0" w:line="240" w:lineRule="auto"/>
        <w:jc w:val="right"/>
        <w:rPr>
          <w:rFonts w:ascii="Times New Roman" w:hAnsi="Times New Roman"/>
        </w:rPr>
      </w:pPr>
      <w:r w:rsidRPr="0020713B">
        <w:t>«__</w:t>
      </w:r>
      <w:proofErr w:type="gramStart"/>
      <w:r w:rsidRPr="0020713B">
        <w:t>_»_</w:t>
      </w:r>
      <w:proofErr w:type="gramEnd"/>
      <w:r w:rsidRPr="0020713B">
        <w:t>_______ 20__ г.</w:t>
      </w:r>
    </w:p>
    <w:p w14:paraId="357AEB0A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953" w:space="568"/>
            <w:col w:w="2834"/>
          </w:cols>
          <w:formProt w:val="0"/>
          <w:docGrid w:linePitch="360"/>
        </w:sectPr>
      </w:pPr>
    </w:p>
    <w:p w14:paraId="4797BAB8" w14:textId="77777777" w:rsidR="00580D08" w:rsidRDefault="00580D08">
      <w:pPr>
        <w:spacing w:after="0" w:line="240" w:lineRule="auto"/>
        <w:jc w:val="right"/>
        <w:rPr>
          <w:rFonts w:ascii="Times New Roman" w:hAnsi="Times New Roman"/>
        </w:rPr>
      </w:pPr>
    </w:p>
    <w:p w14:paraId="22E307C0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num="2" w:space="282"/>
          <w:formProt w:val="0"/>
          <w:docGrid w:linePitch="360"/>
        </w:sectPr>
      </w:pPr>
    </w:p>
    <w:p w14:paraId="7AAD2198" w14:textId="77777777" w:rsidR="00580D08" w:rsidRDefault="00580D08">
      <w:pPr>
        <w:spacing w:after="0" w:line="240" w:lineRule="auto"/>
        <w:jc w:val="both"/>
        <w:rPr>
          <w:rFonts w:ascii="Times New Roman" w:hAnsi="Times New Roman"/>
        </w:rPr>
      </w:pPr>
    </w:p>
    <w:p w14:paraId="5EEEC40B" w14:textId="77777777" w:rsidR="00580D08" w:rsidRDefault="00000000">
      <w:pPr>
        <w:spacing w:after="0" w:line="240" w:lineRule="auto"/>
        <w:ind w:firstLine="709"/>
        <w:jc w:val="both"/>
      </w:pPr>
      <w:r w:rsidRPr="000751C2">
        <w:rPr>
          <w:rFonts w:ascii="Times New Roman" w:hAnsi="Times New Roman"/>
          <w:lang w:eastAsia="en-US"/>
        </w:rPr>
        <w:t>Ключникова Татьяна Валерьевна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0751C2">
        <w:rPr>
          <w:rFonts w:ascii="Times New Roman" w:hAnsi="Times New Roman"/>
          <w:lang w:eastAsia="en-US"/>
        </w:rPr>
        <w:t>Зюзина Евгения Николаевича</w:t>
      </w:r>
      <w:r>
        <w:rPr>
          <w:rFonts w:ascii="Times New Roman" w:hAnsi="Times New Roman"/>
        </w:rPr>
        <w:t xml:space="preserve">, действующего на основании </w:t>
      </w:r>
      <w:r w:rsidRPr="000751C2">
        <w:rPr>
          <w:rFonts w:ascii="Times New Roman" w:hAnsi="Times New Roman"/>
          <w:lang w:eastAsia="en-US"/>
        </w:rPr>
        <w:t>решения Арбитражного суда города Москвы от 09.04.2025 г. (резолютивная часть объявлена 03.04.2025 г.) по делу № А40-52701/25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8E3D5B5" w14:textId="77777777" w:rsidR="00580D08" w:rsidRDefault="00580D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8A2FF6" w14:textId="77777777" w:rsidR="00580D08" w:rsidRDefault="00000000">
      <w:pPr>
        <w:pStyle w:val="a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7B5EB479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легковой автомобиль, марка: БМВ , модель: Х3 ХДРАЙВ 28I, год изготовления: 2017, цвет: Черный, VIN: X4XWX994800S99398, ПТС: 92ОЕ264545, г/н: О531ММ799, изготовитель (страна):Россия, модель двигателя: N20B20A A5571658, тип двигателя: Бензиновый, мощность двигателя, л. с. (кВт): 245(180), рабочий объем двигателя, куб. см: 1997, шасси (рама) № Отсутствуют, кузов №: X4XWX994800S99398, экологический класс: Пятый, разрешенная максимальная масса 2460 кг, масса без нагрузки 1845 кг.</w:t>
      </w:r>
    </w:p>
    <w:p w14:paraId="7B3E8A6D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29517D32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63CBBE9" w14:textId="77777777" w:rsidR="00580D08" w:rsidRDefault="00580D0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019DD4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010B319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1BB37AD6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14:paraId="4F7C126C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14:paraId="65DBA6ED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369FCF4E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14:paraId="2BE0AAD2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05F8B4" w14:textId="77777777" w:rsidR="00580D08" w:rsidRDefault="00580D08">
      <w:pPr>
        <w:spacing w:after="0" w:line="240" w:lineRule="auto"/>
        <w:jc w:val="both"/>
        <w:rPr>
          <w:rFonts w:ascii="Times New Roman" w:hAnsi="Times New Roman"/>
        </w:rPr>
      </w:pPr>
    </w:p>
    <w:p w14:paraId="3122F6FF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56A53CE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B1DBE07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F101B96" w14:textId="77777777" w:rsidR="00580D08" w:rsidRDefault="00580D0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FF2BDF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342F6CF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7B033325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4CE0B60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F97424F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58D7A1C5" w14:textId="77777777" w:rsidR="00580D08" w:rsidRDefault="00580D0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65F0EF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D8F004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57CB893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CC1A130" w14:textId="77777777" w:rsidR="00580D08" w:rsidRDefault="0000000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519AB5" w14:textId="77777777" w:rsidR="00580D08" w:rsidRDefault="00580D0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4A8FDB9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21A9898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5CD8C3" w14:textId="77777777" w:rsidR="00580D08" w:rsidRDefault="0000000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31F466A4" w14:textId="77777777" w:rsidR="00580D08" w:rsidRDefault="0000000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8126518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rFonts w:ascii="Times New Roman" w:hAnsi="Times New Roman"/>
        </w:rPr>
        <w:t>не достижении</w:t>
      </w:r>
      <w:proofErr w:type="gramEnd"/>
      <w:r>
        <w:rPr>
          <w:rFonts w:ascii="Times New Roman" w:hAnsi="Times New Roman"/>
        </w:rPr>
        <w:t xml:space="preserve"> согласия споры и разногласия подлежат рассмотрению в </w:t>
      </w:r>
      <w:r w:rsidRPr="000751C2">
        <w:rPr>
          <w:rFonts w:ascii="Times New Roman" w:hAnsi="Times New Roman"/>
          <w:lang w:eastAsia="en-US"/>
        </w:rPr>
        <w:t>Арбитражном суде города Москвы</w:t>
      </w:r>
      <w:r>
        <w:rPr>
          <w:rFonts w:ascii="Times New Roman" w:hAnsi="Times New Roman"/>
        </w:rPr>
        <w:t>.</w:t>
      </w:r>
    </w:p>
    <w:p w14:paraId="44BCF015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532F78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550E044" w14:textId="77777777" w:rsidR="00580D08" w:rsidRDefault="00580D08">
      <w:pPr>
        <w:pStyle w:val="a6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AB86A18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80D08" w14:paraId="2FCB071A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CAE8F2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5757AB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80D08" w14:paraId="4401B936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DC2AF8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Ключникова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Татьяна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Валерьевна</w:t>
            </w:r>
            <w:proofErr w:type="spellEnd"/>
          </w:p>
          <w:p w14:paraId="0B691A41" w14:textId="77777777" w:rsidR="00580D08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20DEE4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27.08.1983</w:t>
            </w:r>
          </w:p>
          <w:p w14:paraId="3A13C245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Новосибирск</w:t>
            </w:r>
            <w:proofErr w:type="spellEnd"/>
          </w:p>
          <w:p w14:paraId="2310AB0F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089-073-087 96</w:t>
            </w:r>
          </w:p>
          <w:p w14:paraId="517F17B2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540404832807</w:t>
            </w:r>
          </w:p>
          <w:p w14:paraId="13BCD8D0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регистрация по месту жительства: 108807, г. Москва, п. Первомайское, х. Ильичевка, д. 6, кв. 54</w:t>
            </w:r>
          </w:p>
          <w:p w14:paraId="4ED6728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40817810850200444178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ФИЛИАЛ "ЦЕНТРАЛЬНЫЙ" ПУБЛИЧНОГО АКЦИОНЕРНОГО ОБЩЕСТВА "СОВКОМБАНК"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3F4DCD8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C9139A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80D08" w14:paraId="2DB81532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2B2449" w14:textId="77777777" w:rsidR="00580D08" w:rsidRPr="000751C2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Финансовый управляющий Ключниковой Татьяны Валерьевны</w:t>
            </w:r>
          </w:p>
          <w:p w14:paraId="3F1BCBED" w14:textId="77777777" w:rsidR="00580D08" w:rsidRPr="000751C2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6B20E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Е.Н.</w:t>
            </w:r>
            <w:proofErr w:type="gramEnd"/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Зюзин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DA4E02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EF6184" w14:textId="77777777" w:rsidR="00580D08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77CE70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A11D93D" w14:textId="77777777" w:rsidR="00580D08" w:rsidRDefault="0000000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br w:type="page"/>
      </w:r>
    </w:p>
    <w:p w14:paraId="69C7A3DE" w14:textId="77777777" w:rsidR="00580D08" w:rsidRDefault="0000000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AE66A05" w14:textId="77777777" w:rsidR="00580D08" w:rsidRDefault="00580D08">
      <w:pPr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FF0000"/>
          <w:lang w:eastAsia="ru-RU"/>
        </w:rPr>
      </w:pPr>
    </w:p>
    <w:p w14:paraId="647E0AA5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2D8B7BD7" w14:textId="77777777" w:rsidR="000751C2" w:rsidRDefault="000751C2" w:rsidP="000751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г.</w:t>
      </w:r>
    </w:p>
    <w:p w14:paraId="792B6699" w14:textId="5B1AA1C6" w:rsidR="00580D08" w:rsidRDefault="000751C2" w:rsidP="000751C2">
      <w:pPr>
        <w:spacing w:after="0" w:line="240" w:lineRule="auto"/>
        <w:jc w:val="right"/>
        <w:rPr>
          <w:rFonts w:ascii="Times New Roman" w:hAnsi="Times New Roman"/>
        </w:rPr>
      </w:pPr>
      <w:r w:rsidRPr="0020713B">
        <w:t>«__</w:t>
      </w:r>
      <w:proofErr w:type="gramStart"/>
      <w:r w:rsidRPr="0020713B">
        <w:t>_»_</w:t>
      </w:r>
      <w:proofErr w:type="gramEnd"/>
      <w:r w:rsidRPr="0020713B">
        <w:t>_______ 20__ г.</w:t>
      </w:r>
    </w:p>
    <w:p w14:paraId="110BE7DB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num="2" w:space="708"/>
          <w:formProt w:val="0"/>
          <w:docGrid w:linePitch="360"/>
        </w:sectPr>
      </w:pPr>
    </w:p>
    <w:p w14:paraId="10CA822C" w14:textId="77777777" w:rsidR="00580D08" w:rsidRDefault="00580D08">
      <w:pPr>
        <w:spacing w:after="0" w:line="240" w:lineRule="auto"/>
        <w:rPr>
          <w:rFonts w:ascii="Times New Roman" w:hAnsi="Times New Roman"/>
        </w:rPr>
      </w:pPr>
    </w:p>
    <w:p w14:paraId="43F07BA5" w14:textId="77777777" w:rsidR="00580D08" w:rsidRDefault="00580D08">
      <w:pPr>
        <w:spacing w:after="0" w:line="240" w:lineRule="auto"/>
        <w:jc w:val="both"/>
        <w:rPr>
          <w:rFonts w:ascii="Times New Roman" w:hAnsi="Times New Roman"/>
        </w:rPr>
      </w:pPr>
    </w:p>
    <w:p w14:paraId="7BC4427A" w14:textId="77777777" w:rsidR="00580D08" w:rsidRDefault="00000000">
      <w:pPr>
        <w:spacing w:after="0" w:line="240" w:lineRule="auto"/>
        <w:ind w:firstLine="709"/>
        <w:jc w:val="both"/>
      </w:pPr>
      <w:r w:rsidRPr="000751C2">
        <w:rPr>
          <w:rFonts w:ascii="Times New Roman" w:hAnsi="Times New Roman"/>
          <w:lang w:eastAsia="en-US"/>
        </w:rPr>
        <w:t>Ключникова Татьяна Валерьевна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0751C2">
        <w:rPr>
          <w:rFonts w:ascii="Times New Roman" w:hAnsi="Times New Roman"/>
          <w:lang w:eastAsia="en-US"/>
        </w:rPr>
        <w:t>Зюзина Евгения Николаевича</w:t>
      </w:r>
      <w:r>
        <w:rPr>
          <w:rFonts w:ascii="Times New Roman" w:hAnsi="Times New Roman"/>
        </w:rPr>
        <w:t xml:space="preserve">, действующего на основании </w:t>
      </w:r>
      <w:r w:rsidRPr="000751C2">
        <w:rPr>
          <w:rFonts w:ascii="Times New Roman" w:hAnsi="Times New Roman"/>
          <w:lang w:eastAsia="en-US"/>
        </w:rPr>
        <w:t>решения Арбитражного суда города Москвы от 09.04.2025 г. (резолютивная часть объявлена 03.04.2025 г.) по делу № А40-52701/25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14:paraId="333744D9" w14:textId="77777777" w:rsidR="00580D08" w:rsidRDefault="00580D0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A58FC7D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72DB486F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6176C248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14:paraId="24083D05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B199BC4" w14:textId="77777777" w:rsidR="00580D08" w:rsidRDefault="00580D08">
      <w:pPr>
        <w:pStyle w:val="a6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80D08" w14:paraId="2E858F85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799BD3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5BBD9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80D08" w14:paraId="4FC22C9B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DF9B3C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Ключникова Татьяна Валерьевна</w:t>
            </w:r>
          </w:p>
          <w:p w14:paraId="2153364C" w14:textId="77777777" w:rsidR="00580D08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56D1DC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0751C2">
              <w:rPr>
                <w:rFonts w:ascii="Times New Roman" w:hAnsi="Times New Roman"/>
                <w:sz w:val="20"/>
                <w:szCs w:val="20"/>
                <w:lang w:eastAsia="en-US"/>
              </w:rPr>
              <w:t>27.08.1983</w:t>
            </w:r>
          </w:p>
          <w:p w14:paraId="6DBDAD00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0751C2">
              <w:rPr>
                <w:rFonts w:ascii="Times New Roman" w:hAnsi="Times New Roman"/>
                <w:sz w:val="20"/>
                <w:szCs w:val="20"/>
                <w:lang w:eastAsia="en-US"/>
              </w:rPr>
              <w:t>г. Новосибирск</w:t>
            </w:r>
          </w:p>
          <w:p w14:paraId="20A2CF2A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Pr="000751C2">
              <w:rPr>
                <w:rFonts w:ascii="Times New Roman" w:hAnsi="Times New Roman"/>
                <w:sz w:val="20"/>
                <w:szCs w:val="20"/>
                <w:lang w:eastAsia="en-US"/>
              </w:rPr>
              <w:t>089-073-087 96</w:t>
            </w:r>
          </w:p>
          <w:p w14:paraId="20F242F8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0751C2">
              <w:rPr>
                <w:rFonts w:ascii="Times New Roman" w:hAnsi="Times New Roman"/>
                <w:sz w:val="20"/>
                <w:szCs w:val="20"/>
                <w:lang w:eastAsia="en-US"/>
              </w:rPr>
              <w:t>540404832807</w:t>
            </w:r>
          </w:p>
          <w:p w14:paraId="08FFED3A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регистрация по месту жительства: 108807, г. Москва, п. Первомайское, х. Ильичевка, д. 6, кв. 54</w:t>
            </w:r>
          </w:p>
          <w:p w14:paraId="5D3C8856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40817810850200444178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ФИЛИАЛ "ЦЕНТРАЛЬНЫЙ" ПУБЛИЧНОГО АКЦИОНЕРНОГО ОБЩЕСТВА "СОВКОМБАНК"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64722E8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130C0E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80D08" w14:paraId="6AF6D4F4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362700" w14:textId="77777777" w:rsidR="00580D08" w:rsidRPr="000751C2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Финансовый управляющий Ключниковой Татьяны Валерьевны</w:t>
            </w:r>
          </w:p>
          <w:p w14:paraId="23830C09" w14:textId="77777777" w:rsidR="00580D08" w:rsidRPr="000751C2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71715C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Е.Н.</w:t>
            </w:r>
            <w:proofErr w:type="gramEnd"/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Зюзин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16CA30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575F57" w14:textId="77777777" w:rsidR="00580D08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F16684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A54905A" w14:textId="77777777" w:rsidR="00580D08" w:rsidRDefault="00580D08">
      <w:pPr>
        <w:pStyle w:val="a6"/>
        <w:spacing w:after="0" w:line="240" w:lineRule="auto"/>
        <w:jc w:val="both"/>
        <w:rPr>
          <w:rFonts w:ascii="Times New Roman" w:hAnsi="Times New Roman"/>
        </w:rPr>
      </w:pPr>
    </w:p>
    <w:p w14:paraId="39327BFA" w14:textId="77777777" w:rsidR="00580D08" w:rsidRDefault="00580D08">
      <w:pPr>
        <w:rPr>
          <w:rFonts w:ascii="Times New Roman" w:hAnsi="Times New Roman"/>
        </w:rPr>
      </w:pPr>
    </w:p>
    <w:p w14:paraId="60CAF0E6" w14:textId="77777777" w:rsidR="00580D08" w:rsidRDefault="00580D08"/>
    <w:sectPr w:rsidR="00580D08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67FDE"/>
    <w:multiLevelType w:val="multilevel"/>
    <w:tmpl w:val="6E76013C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0633BE"/>
    <w:multiLevelType w:val="multilevel"/>
    <w:tmpl w:val="7A0EF4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6927DE"/>
    <w:multiLevelType w:val="multilevel"/>
    <w:tmpl w:val="21E81C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 w16cid:durableId="1933200308">
    <w:abstractNumId w:val="2"/>
  </w:num>
  <w:num w:numId="2" w16cid:durableId="420762249">
    <w:abstractNumId w:val="0"/>
  </w:num>
  <w:num w:numId="3" w16cid:durableId="1800226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0D08"/>
    <w:rsid w:val="000751C2"/>
    <w:rsid w:val="001E1258"/>
    <w:rsid w:val="0058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64AFA"/>
  <w15:docId w15:val="{277FF97C-8476-4061-BE4E-B42C9233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i w:val="0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1113</Words>
  <Characters>6347</Characters>
  <Application>Microsoft Office Word</Application>
  <DocSecurity>0</DocSecurity>
  <Lines>52</Lines>
  <Paragraphs>14</Paragraphs>
  <ScaleCrop>false</ScaleCrop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Евгений Зюзин</cp:lastModifiedBy>
  <cp:revision>31</cp:revision>
  <dcterms:created xsi:type="dcterms:W3CDTF">2015-06-11T13:16:00Z</dcterms:created>
  <dcterms:modified xsi:type="dcterms:W3CDTF">2025-10-16T12:15:00Z</dcterms:modified>
  <dc:language>en-US</dc:language>
</cp:coreProperties>
</file>