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CD49E7" w:rsidRDefault="00775D02">
      <w:pPr>
        <w:jc w:val="center"/>
      </w:pPr>
      <w:r w:rsidRPr="00CD49E7">
        <w:rPr>
          <w:b/>
          <w:sz w:val="20"/>
          <w:szCs w:val="20"/>
        </w:rPr>
        <w:t>ДОГОВОР КУПЛИ-ПРОДАЖИ №_____</w:t>
      </w:r>
    </w:p>
    <w:p w14:paraId="298DFC3F" w14:textId="77777777"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r w:rsidR="00BB51E3" w:rsidRPr="00CD49E7">
        <w:rPr>
          <w:b/>
          <w:sz w:val="20"/>
          <w:szCs w:val="20"/>
        </w:rPr>
        <w:t>«___» _______ 202</w:t>
      </w:r>
      <w:r w:rsidR="00BF4D20" w:rsidRPr="00CD49E7">
        <w:rPr>
          <w:b/>
          <w:sz w:val="20"/>
          <w:szCs w:val="20"/>
        </w:rPr>
        <w:t>5</w:t>
      </w:r>
      <w:r w:rsidRPr="00CD49E7">
        <w:rPr>
          <w:b/>
          <w:sz w:val="20"/>
          <w:szCs w:val="20"/>
        </w:rPr>
        <w:t xml:space="preserve"> г.</w:t>
      </w:r>
    </w:p>
    <w:p w14:paraId="298DFC40" w14:textId="2F2C38BF"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r w:rsidR="0093409C" w:rsidRPr="0093409C">
        <w:rPr>
          <w:color w:val="000000"/>
          <w:szCs w:val="20"/>
        </w:rPr>
        <w:t xml:space="preserve">Шишкина Ирина Сергеевна (ранее Есина, 09.09.1980 г.р., место рождения: с. Березняки Кинель-Черкасского р-на Самарской обл., СНИЛС 027-141-562 23, </w:t>
      </w:r>
      <w:r w:rsidR="0093409C" w:rsidRPr="0093409C">
        <w:rPr>
          <w:szCs w:val="20"/>
        </w:rPr>
        <w:t>ИНН 637201140126</w:t>
      </w:r>
      <w:r w:rsidR="0093409C" w:rsidRPr="0093409C">
        <w:rPr>
          <w:color w:val="000000"/>
          <w:szCs w:val="20"/>
        </w:rPr>
        <w:t xml:space="preserve">, адрес регистрации: 446354, </w:t>
      </w:r>
      <w:r w:rsidR="0093409C" w:rsidRPr="0093409C">
        <w:rPr>
          <w:szCs w:val="20"/>
        </w:rPr>
        <w:t>Самарская обл., Кинель-Черкасский р-н, с. Кинель-Черкассы, ул. Казакова, д. 17А, кв. 1</w:t>
      </w:r>
      <w:r w:rsidR="0093409C" w:rsidRPr="0093409C">
        <w:rPr>
          <w:color w:val="000000"/>
          <w:szCs w:val="20"/>
        </w:rPr>
        <w:t xml:space="preserve">) </w:t>
      </w:r>
      <w:r w:rsidR="00A86F8E" w:rsidRPr="0093409C">
        <w:rPr>
          <w:szCs w:val="20"/>
        </w:rPr>
        <w:t>именуемая</w:t>
      </w:r>
      <w:r w:rsidRPr="0093409C">
        <w:rPr>
          <w:szCs w:val="20"/>
        </w:rPr>
        <w:t xml:space="preserve"> в дальнейшем </w:t>
      </w:r>
      <w:r w:rsidRPr="0093409C">
        <w:rPr>
          <w:b/>
          <w:szCs w:val="20"/>
        </w:rPr>
        <w:t>«Продавец»,</w:t>
      </w:r>
      <w:r w:rsidRPr="0093409C">
        <w:rPr>
          <w:szCs w:val="20"/>
        </w:rPr>
        <w:t xml:space="preserve"> в лице финансового управляющего </w:t>
      </w:r>
      <w:r w:rsidR="00BB51E3" w:rsidRPr="0093409C">
        <w:rPr>
          <w:szCs w:val="20"/>
        </w:rPr>
        <w:t>Шматковой Марины Игоревны</w:t>
      </w:r>
      <w:r w:rsidRPr="0093409C">
        <w:rPr>
          <w:szCs w:val="20"/>
        </w:rPr>
        <w:t xml:space="preserve">, </w:t>
      </w:r>
      <w:r w:rsidR="00BB51E3" w:rsidRPr="0093409C">
        <w:rPr>
          <w:szCs w:val="20"/>
        </w:rPr>
        <w:t>действующей</w:t>
      </w:r>
      <w:r w:rsidR="003B10F9" w:rsidRPr="0093409C">
        <w:rPr>
          <w:szCs w:val="20"/>
        </w:rPr>
        <w:t xml:space="preserve"> на основании </w:t>
      </w:r>
      <w:r w:rsidR="00023512" w:rsidRPr="0093409C">
        <w:rPr>
          <w:szCs w:val="20"/>
        </w:rPr>
        <w:t>решения</w:t>
      </w:r>
      <w:r w:rsidR="00355D77" w:rsidRPr="0093409C">
        <w:rPr>
          <w:szCs w:val="20"/>
        </w:rPr>
        <w:t xml:space="preserve"> </w:t>
      </w:r>
      <w:r w:rsidR="007B3E5F" w:rsidRPr="0093409C">
        <w:rPr>
          <w:szCs w:val="20"/>
        </w:rPr>
        <w:t xml:space="preserve">Арбитражного суда </w:t>
      </w:r>
      <w:r w:rsidR="0093409C" w:rsidRPr="0093409C">
        <w:rPr>
          <w:color w:val="000000"/>
          <w:szCs w:val="20"/>
        </w:rPr>
        <w:t>Самарской области от 10.03.2025 по делу № А55-3211/2025</w:t>
      </w:r>
      <w:r w:rsidR="006A0263" w:rsidRPr="0093409C">
        <w:rPr>
          <w:color w:val="000000"/>
          <w:szCs w:val="20"/>
        </w:rPr>
        <w:t xml:space="preserve"> </w:t>
      </w:r>
      <w:r w:rsidRPr="0093409C">
        <w:rPr>
          <w:szCs w:val="20"/>
        </w:rPr>
        <w:t>с</w:t>
      </w:r>
      <w:r w:rsidR="003959D5" w:rsidRPr="0093409C">
        <w:rPr>
          <w:szCs w:val="20"/>
        </w:rPr>
        <w:t xml:space="preserve"> </w:t>
      </w:r>
      <w:r w:rsidRPr="0093409C">
        <w:rPr>
          <w:szCs w:val="20"/>
        </w:rPr>
        <w:t xml:space="preserve">одной стороны, и_____________________________________________, именуемый в дальнейшем </w:t>
      </w:r>
      <w:r w:rsidRPr="0093409C">
        <w:rPr>
          <w:b/>
          <w:szCs w:val="20"/>
        </w:rPr>
        <w:t>«Покупатель»</w:t>
      </w:r>
      <w:r w:rsidRPr="0093409C">
        <w:rPr>
          <w:szCs w:val="20"/>
        </w:rPr>
        <w:t>, действующий _________________________________________,</w:t>
      </w:r>
      <w:r w:rsidRPr="00CD49E7">
        <w:rPr>
          <w:szCs w:val="20"/>
        </w:rPr>
        <w:t xml:space="preserve"> с другой стороны, в дальнейшем именуемые «Стороны», на основании Протокола №___</w:t>
      </w:r>
      <w:r w:rsidR="003E0713" w:rsidRPr="00CD49E7">
        <w:rPr>
          <w:szCs w:val="20"/>
        </w:rPr>
        <w:t>_ от «____» ________________ 202</w:t>
      </w:r>
      <w:r w:rsidR="00BF4D20" w:rsidRPr="00CD49E7">
        <w:rPr>
          <w:szCs w:val="20"/>
        </w:rPr>
        <w:t>5</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7777777" w:rsidR="00686D54" w:rsidRPr="009C225D"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BF4D20" w:rsidRPr="00CD49E7">
        <w:rPr>
          <w:sz w:val="20"/>
          <w:szCs w:val="20"/>
        </w:rPr>
        <w:t>5</w:t>
      </w:r>
      <w:r w:rsidRPr="00CD49E7">
        <w:rPr>
          <w:sz w:val="20"/>
          <w:szCs w:val="20"/>
        </w:rPr>
        <w:t xml:space="preserve"> г. о результатах торгов по Лоту № ___</w:t>
      </w:r>
      <w:r w:rsidR="00210EED" w:rsidRPr="00CD49E7">
        <w:rPr>
          <w:sz w:val="20"/>
          <w:szCs w:val="20"/>
        </w:rPr>
        <w:t xml:space="preserve">_ по продаже имущества </w:t>
      </w:r>
      <w:r w:rsidR="00210EED" w:rsidRPr="009C225D">
        <w:rPr>
          <w:sz w:val="20"/>
          <w:szCs w:val="20"/>
        </w:rPr>
        <w:t xml:space="preserve">должника </w:t>
      </w:r>
      <w:r w:rsidRPr="009C225D">
        <w:rPr>
          <w:sz w:val="20"/>
          <w:szCs w:val="20"/>
        </w:rPr>
        <w:t xml:space="preserve">общая стоимость Имущества составляет __________________________________________________________ </w:t>
      </w:r>
      <w:r w:rsidRPr="009C225D">
        <w:rPr>
          <w:color w:val="000000"/>
          <w:sz w:val="20"/>
          <w:szCs w:val="20"/>
        </w:rPr>
        <w:t>рублей.</w:t>
      </w:r>
    </w:p>
    <w:p w14:paraId="40DAEEA7" w14:textId="77777777" w:rsidR="009C225D" w:rsidRPr="009C225D" w:rsidRDefault="00775D02" w:rsidP="009C225D">
      <w:pPr>
        <w:tabs>
          <w:tab w:val="left" w:pos="2154"/>
        </w:tabs>
        <w:ind w:firstLine="708"/>
        <w:jc w:val="both"/>
        <w:rPr>
          <w:sz w:val="20"/>
          <w:szCs w:val="20"/>
        </w:rPr>
      </w:pPr>
      <w:r w:rsidRPr="009C225D">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4602AE7B" w14:textId="48996C42" w:rsidR="00CD49E7" w:rsidRPr="009C225D" w:rsidRDefault="009C225D" w:rsidP="009C225D">
      <w:pPr>
        <w:tabs>
          <w:tab w:val="left" w:pos="2154"/>
        </w:tabs>
        <w:ind w:firstLine="708"/>
        <w:jc w:val="both"/>
        <w:rPr>
          <w:sz w:val="20"/>
          <w:szCs w:val="20"/>
        </w:rPr>
      </w:pPr>
      <w:r w:rsidRPr="009C225D">
        <w:rPr>
          <w:color w:val="000000"/>
          <w:sz w:val="20"/>
          <w:szCs w:val="20"/>
        </w:rPr>
        <w:t>Шишкина Ирина Сергеевна</w:t>
      </w:r>
      <w:r w:rsidR="00CD49E7" w:rsidRPr="009C225D">
        <w:rPr>
          <w:sz w:val="20"/>
          <w:szCs w:val="20"/>
        </w:rPr>
        <w:t xml:space="preserve">, номер счета – </w:t>
      </w:r>
      <w:r w:rsidRPr="009C225D">
        <w:rPr>
          <w:sz w:val="20"/>
          <w:szCs w:val="20"/>
        </w:rPr>
        <w:t>40817810450204700292</w:t>
      </w:r>
      <w:r w:rsidR="00CD49E7" w:rsidRPr="009C225D">
        <w:rPr>
          <w:sz w:val="20"/>
          <w:szCs w:val="20"/>
        </w:rPr>
        <w:t>, Банк получателя – ФИЛИАЛ "ЦЕНТРАЛЬНЫЙ" ПАО "СОВКОМБАНК", БИК – 045004763, Корр.счет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77777777" w:rsidR="00686D54" w:rsidRPr="00CD49E7" w:rsidRDefault="00775D02">
      <w:pPr>
        <w:ind w:firstLine="708"/>
        <w:jc w:val="both"/>
      </w:pPr>
      <w:r w:rsidRPr="00CD49E7">
        <w:rPr>
          <w:sz w:val="20"/>
          <w:szCs w:val="20"/>
        </w:rPr>
        <w:t>3.2. Имущество передается по месту его нахождения. Имущество находится по адресу:  _____________.</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53279127" w14:textId="7EDB6163" w:rsidR="00381BC2" w:rsidRDefault="00381BC2">
      <w:pPr>
        <w:ind w:firstLine="720"/>
        <w:jc w:val="both"/>
        <w:rPr>
          <w:sz w:val="20"/>
          <w:szCs w:val="20"/>
        </w:rPr>
      </w:pPr>
      <w:r w:rsidRPr="00381BC2">
        <w:rPr>
          <w:sz w:val="20"/>
          <w:szCs w:val="20"/>
        </w:rPr>
        <w:t>6.7. Все расходы по государственной регистрации перехода права собственности</w:t>
      </w:r>
      <w:r w:rsidR="00926386">
        <w:rPr>
          <w:sz w:val="20"/>
          <w:szCs w:val="20"/>
        </w:rPr>
        <w:t xml:space="preserve"> </w:t>
      </w:r>
      <w:r w:rsidRPr="00381BC2">
        <w:rPr>
          <w:sz w:val="20"/>
          <w:szCs w:val="20"/>
        </w:rPr>
        <w:t>несет Покупатель.</w:t>
      </w:r>
    </w:p>
    <w:p w14:paraId="5DA1109F" w14:textId="50E2D1DB" w:rsidR="007828AD" w:rsidRPr="00381BC2" w:rsidRDefault="007828AD">
      <w:pPr>
        <w:ind w:firstLine="720"/>
        <w:jc w:val="both"/>
        <w:rPr>
          <w:sz w:val="20"/>
          <w:szCs w:val="20"/>
        </w:rPr>
      </w:pPr>
      <w:r>
        <w:rPr>
          <w:sz w:val="20"/>
          <w:szCs w:val="20"/>
        </w:rPr>
        <w:lastRenderedPageBreak/>
        <w:t xml:space="preserve">6.8. </w:t>
      </w:r>
      <w:r w:rsidRPr="007828AD">
        <w:rPr>
          <w:sz w:val="20"/>
          <w:szCs w:val="20"/>
        </w:rPr>
        <w:t>С 1 марта 2025г. Росреестр прекращает регистрацию участков и строений (ст.26 Федеральный закон от 13.07.2015 N 218-ФЗ (ред. от 26.12.2024) "О государственной регистрации недвижимости" (с изм. и доп., вступ. в силу с 05.02.2025) Федеральный закон от 26.12.2024 № 487-ФЗ «О внесении изменении в отдельные законодательные акты Российской Федерации», которые не имеют координатных границ в ЕГРН. 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последующей постановки на государственный кадастровый учет недвижимого имущества</w:t>
      </w:r>
      <w:r>
        <w:rPr>
          <w:sz w:val="20"/>
          <w:szCs w:val="20"/>
        </w:rPr>
        <w:t>.</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1A5FEEB3" w:rsidR="00686D54" w:rsidRPr="00CD49E7" w:rsidRDefault="003D6F4F" w:rsidP="0097379A">
            <w:pPr>
              <w:tabs>
                <w:tab w:val="left" w:pos="602"/>
              </w:tabs>
              <w:jc w:val="both"/>
              <w:rPr>
                <w:color w:val="000000"/>
              </w:rPr>
            </w:pPr>
            <w:r w:rsidRPr="0093409C">
              <w:rPr>
                <w:color w:val="000000"/>
                <w:sz w:val="20"/>
                <w:szCs w:val="20"/>
              </w:rPr>
              <w:t xml:space="preserve">Шишкина Ирина Сергеевна (ранее Есина, 09.09.1980 г.р., место рождения: с. Березняки Кинель-Черкасского р-на Самарской обл., СНИЛС 027-141-562 23, </w:t>
            </w:r>
            <w:r w:rsidRPr="0093409C">
              <w:rPr>
                <w:sz w:val="20"/>
                <w:szCs w:val="20"/>
              </w:rPr>
              <w:t>ИНН 637201140126</w:t>
            </w:r>
            <w:r w:rsidRPr="0093409C">
              <w:rPr>
                <w:color w:val="000000"/>
                <w:sz w:val="20"/>
                <w:szCs w:val="20"/>
              </w:rPr>
              <w:t xml:space="preserve">, адрес регистрации: 446354, </w:t>
            </w:r>
            <w:r w:rsidRPr="0093409C">
              <w:rPr>
                <w:sz w:val="20"/>
                <w:szCs w:val="20"/>
              </w:rPr>
              <w:t xml:space="preserve">Самарская обл., Кинель-Черкасский р-н, </w:t>
            </w:r>
            <w:r>
              <w:rPr>
                <w:sz w:val="20"/>
                <w:szCs w:val="20"/>
              </w:rPr>
              <w:t xml:space="preserve">                    </w:t>
            </w:r>
            <w:r w:rsidRPr="0093409C">
              <w:rPr>
                <w:sz w:val="20"/>
                <w:szCs w:val="20"/>
              </w:rPr>
              <w:t>с. Кинель-Черкассы, ул. Казакова, д. 17А, кв. 1</w:t>
            </w:r>
            <w:r w:rsidRPr="0093409C">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r w:rsidR="00D673FF" w:rsidRPr="00CD49E7">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5F864" w14:textId="77777777" w:rsidR="0070455B" w:rsidRDefault="0070455B">
      <w:r>
        <w:separator/>
      </w:r>
    </w:p>
  </w:endnote>
  <w:endnote w:type="continuationSeparator" w:id="0">
    <w:p w14:paraId="0A97BF90" w14:textId="77777777" w:rsidR="0070455B" w:rsidRDefault="0070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E07D6" w14:textId="77777777" w:rsidR="0070455B" w:rsidRDefault="0070455B">
      <w:pPr>
        <w:pStyle w:val="GenStyleDefPar"/>
      </w:pPr>
      <w:r>
        <w:separator/>
      </w:r>
    </w:p>
  </w:footnote>
  <w:footnote w:type="continuationSeparator" w:id="0">
    <w:p w14:paraId="6D2B1EE3" w14:textId="77777777" w:rsidR="0070455B" w:rsidRDefault="0070455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1361"/>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D6F4F"/>
    <w:rsid w:val="003E0713"/>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40F74"/>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0455B"/>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D25"/>
    <w:rsid w:val="007A4795"/>
    <w:rsid w:val="007B3E5F"/>
    <w:rsid w:val="007C244C"/>
    <w:rsid w:val="007D7FF9"/>
    <w:rsid w:val="007F5BB1"/>
    <w:rsid w:val="008101D4"/>
    <w:rsid w:val="00812A99"/>
    <w:rsid w:val="008156A0"/>
    <w:rsid w:val="00841210"/>
    <w:rsid w:val="00843316"/>
    <w:rsid w:val="00850440"/>
    <w:rsid w:val="0086663C"/>
    <w:rsid w:val="00891253"/>
    <w:rsid w:val="00893A02"/>
    <w:rsid w:val="00895520"/>
    <w:rsid w:val="008A06A0"/>
    <w:rsid w:val="008A75A7"/>
    <w:rsid w:val="008D6791"/>
    <w:rsid w:val="00906E52"/>
    <w:rsid w:val="00912BAE"/>
    <w:rsid w:val="00913379"/>
    <w:rsid w:val="0092430D"/>
    <w:rsid w:val="00926386"/>
    <w:rsid w:val="00927EC3"/>
    <w:rsid w:val="0093409C"/>
    <w:rsid w:val="00954ED9"/>
    <w:rsid w:val="00964020"/>
    <w:rsid w:val="00964263"/>
    <w:rsid w:val="0097379A"/>
    <w:rsid w:val="0097538B"/>
    <w:rsid w:val="00991B1E"/>
    <w:rsid w:val="00996A4C"/>
    <w:rsid w:val="009A1A10"/>
    <w:rsid w:val="009A3823"/>
    <w:rsid w:val="009C225D"/>
    <w:rsid w:val="009E373D"/>
    <w:rsid w:val="009F1113"/>
    <w:rsid w:val="009F664D"/>
    <w:rsid w:val="00A007E7"/>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9118F"/>
    <w:rsid w:val="00BB1725"/>
    <w:rsid w:val="00BB51E3"/>
    <w:rsid w:val="00BB60A7"/>
    <w:rsid w:val="00BB632C"/>
    <w:rsid w:val="00BC4286"/>
    <w:rsid w:val="00BD0271"/>
    <w:rsid w:val="00BE4C5D"/>
    <w:rsid w:val="00BE7CAD"/>
    <w:rsid w:val="00BF0ADF"/>
    <w:rsid w:val="00BF4D20"/>
    <w:rsid w:val="00BF76E5"/>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5A52"/>
    <w:rsid w:val="00D33FEC"/>
    <w:rsid w:val="00D3691B"/>
    <w:rsid w:val="00D52FBD"/>
    <w:rsid w:val="00D55941"/>
    <w:rsid w:val="00D6214F"/>
    <w:rsid w:val="00D6293A"/>
    <w:rsid w:val="00D664B2"/>
    <w:rsid w:val="00D673FF"/>
    <w:rsid w:val="00D82010"/>
    <w:rsid w:val="00D91F4A"/>
    <w:rsid w:val="00D965FF"/>
    <w:rsid w:val="00DA3E7F"/>
    <w:rsid w:val="00DB4695"/>
    <w:rsid w:val="00DC093A"/>
    <w:rsid w:val="00DC3151"/>
    <w:rsid w:val="00DC3E3F"/>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E27CD"/>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887</Words>
  <Characters>5062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64</cp:revision>
  <dcterms:created xsi:type="dcterms:W3CDTF">2022-02-22T16:37:00Z</dcterms:created>
  <dcterms:modified xsi:type="dcterms:W3CDTF">2025-10-20T15:36:00Z</dcterms:modified>
</cp:coreProperties>
</file>