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7A7152">
        <w:rPr>
          <w:rFonts w:ascii="Times New Roman" w:hAnsi="Times New Roman"/>
          <w:noProof/>
          <w:sz w:val="22"/>
          <w:szCs w:val="20"/>
          <w:lang w:val="ru-RU"/>
        </w:rPr>
        <w:t>Сириченко Юлии Александровны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7A7152">
        <w:rPr>
          <w:rFonts w:ascii="Times New Roman" w:hAnsi="Times New Roman"/>
          <w:noProof/>
          <w:sz w:val="22"/>
          <w:szCs w:val="20"/>
          <w:lang w:val="ru-RU"/>
        </w:rPr>
        <w:t>02.02.1996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7A7152">
        <w:rPr>
          <w:rFonts w:ascii="Times New Roman" w:hAnsi="Times New Roman"/>
          <w:noProof/>
          <w:sz w:val="22"/>
          <w:szCs w:val="20"/>
          <w:lang w:val="ru-RU"/>
        </w:rPr>
        <w:t>г. Комсомольское Старобешевский р-н Донецкая обл. Украина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7A7152">
        <w:rPr>
          <w:rFonts w:ascii="Times New Roman" w:hAnsi="Times New Roman"/>
          <w:noProof/>
          <w:sz w:val="22"/>
          <w:szCs w:val="20"/>
          <w:lang w:val="ru-RU"/>
        </w:rPr>
        <w:t>188-186-913 29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7A7152">
        <w:rPr>
          <w:rFonts w:ascii="Times New Roman" w:hAnsi="Times New Roman"/>
          <w:noProof/>
          <w:sz w:val="22"/>
          <w:szCs w:val="20"/>
          <w:lang w:val="ru-RU"/>
        </w:rPr>
        <w:t>645125403574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7A7152">
        <w:rPr>
          <w:rFonts w:ascii="Times New Roman" w:hAnsi="Times New Roman"/>
          <w:noProof/>
          <w:sz w:val="22"/>
          <w:szCs w:val="20"/>
          <w:lang w:val="ru-RU"/>
        </w:rPr>
        <w:t>399676, Липецкая область, р-н Лебедянский, с. Павловское, ул. Центральная, д. 10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7A7152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7A7152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Липецкой области от 26.05.2025 г. по делу № А36-719/2025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480944" w:rsidP="00A249F4">
      <w:pPr>
        <w:ind w:firstLine="709"/>
        <w:jc w:val="both"/>
        <w:rPr>
          <w:sz w:val="24"/>
          <w:szCs w:val="24"/>
        </w:rPr>
      </w:pPr>
      <w:r w:rsidRPr="00480944">
        <w:rPr>
          <w:noProof/>
          <w:sz w:val="24"/>
          <w:szCs w:val="24"/>
        </w:rPr>
        <w:t>Сириченко Юлия Александровна, номер счета – 40817810050203269875, Банк получателя – ФИЛИАЛ "ЦЕНТРАЛЬНЫЙ" ПАО "СОВКОМБАНК", БИК – 045004763, Корр.счет – 30101</w:t>
      </w:r>
      <w:r>
        <w:rPr>
          <w:noProof/>
          <w:sz w:val="24"/>
          <w:szCs w:val="24"/>
        </w:rPr>
        <w:t>810150040000763, ИНН 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7A7152">
        <w:rPr>
          <w:rFonts w:ascii="Times New Roman" w:hAnsi="Times New Roman"/>
          <w:noProof/>
          <w:sz w:val="22"/>
          <w:szCs w:val="20"/>
          <w:lang w:val="ru-RU"/>
        </w:rPr>
        <w:t>Сириченко Юлии Александровны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7A7152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7A7152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7A7152">
        <w:rPr>
          <w:noProof/>
          <w:sz w:val="22"/>
          <w:szCs w:val="20"/>
        </w:rPr>
        <w:t>Сириченко Юлия Александровна</w:t>
      </w:r>
      <w:r w:rsidR="00103B8A" w:rsidRPr="004F3C75">
        <w:rPr>
          <w:sz w:val="22"/>
          <w:szCs w:val="20"/>
        </w:rPr>
        <w:t xml:space="preserve">, номер счета – </w:t>
      </w:r>
      <w:r w:rsidR="007A7152">
        <w:rPr>
          <w:noProof/>
          <w:sz w:val="22"/>
          <w:szCs w:val="20"/>
        </w:rPr>
        <w:t>40817810050203269875</w:t>
      </w:r>
      <w:r w:rsidR="00103B8A" w:rsidRPr="004F3C75">
        <w:rPr>
          <w:sz w:val="22"/>
          <w:szCs w:val="20"/>
        </w:rPr>
        <w:t xml:space="preserve">, Банк получателя – </w:t>
      </w:r>
      <w:r w:rsidR="007A7152">
        <w:rPr>
          <w:noProof/>
          <w:sz w:val="22"/>
          <w:szCs w:val="20"/>
        </w:rPr>
        <w:t>Публичное акционерное общество «Совкомбанк»</w:t>
      </w:r>
      <w:r w:rsidR="00103B8A" w:rsidRPr="004F3C75">
        <w:rPr>
          <w:sz w:val="22"/>
          <w:szCs w:val="20"/>
        </w:rPr>
        <w:t xml:space="preserve">, БИК – </w:t>
      </w:r>
      <w:r w:rsidR="007A7152">
        <w:rPr>
          <w:noProof/>
          <w:sz w:val="22"/>
          <w:szCs w:val="20"/>
        </w:rPr>
        <w:t>045004763</w:t>
      </w:r>
      <w:r w:rsidR="00103B8A" w:rsidRPr="004F3C75">
        <w:rPr>
          <w:sz w:val="22"/>
          <w:szCs w:val="20"/>
        </w:rPr>
        <w:t xml:space="preserve">, Корр.счет – </w:t>
      </w:r>
      <w:r w:rsidR="007A7152">
        <w:rPr>
          <w:noProof/>
          <w:sz w:val="22"/>
          <w:szCs w:val="20"/>
        </w:rPr>
        <w:t>30101810150040000763</w:t>
      </w:r>
      <w:r w:rsidR="00103B8A" w:rsidRPr="004F3C75">
        <w:rPr>
          <w:sz w:val="22"/>
          <w:szCs w:val="20"/>
        </w:rPr>
        <w:t xml:space="preserve">, ИНН </w:t>
      </w:r>
      <w:r w:rsidR="007A7152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7A7152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747D" w:rsidRDefault="00B8747D">
      <w:r>
        <w:separator/>
      </w:r>
    </w:p>
  </w:endnote>
  <w:endnote w:type="continuationSeparator" w:id="0">
    <w:p w:rsidR="00B8747D" w:rsidRDefault="00B87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717792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17792" w:rsidRPr="00717792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17792" w:rsidRPr="00717792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747D" w:rsidRDefault="00B8747D">
      <w:pPr>
        <w:pStyle w:val="GenStyleDefPar"/>
      </w:pPr>
      <w:r>
        <w:separator/>
      </w:r>
    </w:p>
  </w:footnote>
  <w:footnote w:type="continuationSeparator" w:id="0">
    <w:p w:rsidR="00B8747D" w:rsidRDefault="00B8747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14B9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8094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17792"/>
    <w:rsid w:val="0075540F"/>
    <w:rsid w:val="00755F16"/>
    <w:rsid w:val="00773AF8"/>
    <w:rsid w:val="00781B92"/>
    <w:rsid w:val="007973C6"/>
    <w:rsid w:val="00797F5B"/>
    <w:rsid w:val="007A7152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8747D"/>
    <w:rsid w:val="00B94E02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394103F-8064-4993-848D-CA35D112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2025-10-23T04:57:00Z</dcterms:created>
  <dcterms:modified xsi:type="dcterms:W3CDTF">2025-10-23T04:57:00Z</dcterms:modified>
</cp:coreProperties>
</file>