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540" w:rsidRDefault="00224540" w:rsidP="003C33A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проект</w:t>
      </w:r>
    </w:p>
    <w:p w:rsidR="003C33A8" w:rsidRPr="00FE713A" w:rsidRDefault="003C33A8" w:rsidP="003C33A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</w:p>
    <w:p w:rsidR="003C33A8" w:rsidRDefault="003C33A8" w:rsidP="003C33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</w:t>
      </w:r>
      <w:r w:rsidR="003C4568">
        <w:rPr>
          <w:rFonts w:ascii="Times New Roman" w:hAnsi="Times New Roman"/>
          <w:sz w:val="24"/>
          <w:szCs w:val="24"/>
        </w:rPr>
        <w:t xml:space="preserve"> </w:t>
      </w:r>
      <w:r w:rsidR="00224540">
        <w:rPr>
          <w:rFonts w:ascii="Times New Roman" w:hAnsi="Times New Roman"/>
          <w:sz w:val="24"/>
          <w:szCs w:val="24"/>
        </w:rPr>
        <w:t xml:space="preserve">Пермь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</w:t>
      </w:r>
      <w:r w:rsidR="000F0575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  <w:r w:rsidR="003720BD">
        <w:rPr>
          <w:rFonts w:ascii="Times New Roman" w:hAnsi="Times New Roman"/>
          <w:noProof/>
          <w:sz w:val="24"/>
          <w:szCs w:val="24"/>
        </w:rPr>
        <w:t>«__» ________</w:t>
      </w:r>
      <w:r w:rsidR="00A13209">
        <w:rPr>
          <w:rFonts w:ascii="Times New Roman" w:hAnsi="Times New Roman"/>
          <w:noProof/>
          <w:sz w:val="24"/>
          <w:szCs w:val="24"/>
        </w:rPr>
        <w:t xml:space="preserve"> 202</w:t>
      </w:r>
      <w:r w:rsidR="003C4568">
        <w:rPr>
          <w:rFonts w:ascii="Times New Roman" w:hAnsi="Times New Roman"/>
          <w:noProof/>
          <w:sz w:val="24"/>
          <w:szCs w:val="24"/>
        </w:rPr>
        <w:t>__</w:t>
      </w:r>
      <w:r w:rsidR="003F5B75">
        <w:rPr>
          <w:rFonts w:ascii="Times New Roman" w:hAnsi="Times New Roman"/>
          <w:noProof/>
          <w:sz w:val="24"/>
          <w:szCs w:val="24"/>
        </w:rPr>
        <w:t>г.</w:t>
      </w:r>
    </w:p>
    <w:p w:rsidR="003C33A8" w:rsidRPr="00C56A4C" w:rsidRDefault="003C33A8" w:rsidP="003C33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C33A8" w:rsidRDefault="003C4568" w:rsidP="003C33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Маценко Виктор Вадимович</w:t>
      </w:r>
      <w:r w:rsidR="001751E1" w:rsidRPr="001751E1">
        <w:rPr>
          <w:rFonts w:ascii="Times New Roman" w:hAnsi="Times New Roman"/>
          <w:noProof/>
          <w:sz w:val="24"/>
          <w:szCs w:val="24"/>
        </w:rPr>
        <w:t xml:space="preserve">, именуемый в дальнейшем «Продавец», в лице </w:t>
      </w:r>
      <w:r w:rsidR="00C64ACB">
        <w:rPr>
          <w:rFonts w:ascii="Times New Roman" w:hAnsi="Times New Roman"/>
          <w:noProof/>
          <w:sz w:val="24"/>
          <w:szCs w:val="24"/>
        </w:rPr>
        <w:t>финансового</w:t>
      </w:r>
      <w:r w:rsidR="001751E1" w:rsidRPr="001751E1">
        <w:rPr>
          <w:rFonts w:ascii="Times New Roman" w:hAnsi="Times New Roman"/>
          <w:noProof/>
          <w:sz w:val="24"/>
          <w:szCs w:val="24"/>
        </w:rPr>
        <w:t xml:space="preserve"> управляющего </w:t>
      </w:r>
      <w:r>
        <w:rPr>
          <w:rFonts w:ascii="Times New Roman" w:hAnsi="Times New Roman"/>
          <w:noProof/>
          <w:sz w:val="24"/>
          <w:szCs w:val="24"/>
        </w:rPr>
        <w:t>Кобелева Александра Юрьевича</w:t>
      </w:r>
      <w:r w:rsidR="001751E1" w:rsidRPr="001751E1">
        <w:rPr>
          <w:rFonts w:ascii="Times New Roman" w:hAnsi="Times New Roman"/>
          <w:noProof/>
          <w:sz w:val="24"/>
          <w:szCs w:val="24"/>
        </w:rPr>
        <w:t xml:space="preserve">, </w:t>
      </w:r>
      <w:r>
        <w:rPr>
          <w:rFonts w:ascii="Times New Roman" w:hAnsi="Times New Roman"/>
          <w:noProof/>
          <w:sz w:val="24"/>
          <w:szCs w:val="24"/>
        </w:rPr>
        <w:t>действующего</w:t>
      </w:r>
      <w:r w:rsidRPr="003C4568">
        <w:rPr>
          <w:rFonts w:ascii="Times New Roman" w:hAnsi="Times New Roman"/>
          <w:noProof/>
          <w:sz w:val="24"/>
          <w:szCs w:val="24"/>
        </w:rPr>
        <w:t xml:space="preserve"> на основании решения Арбитражного суда Пермского края от «20» августа 2020г. по делу №А50-7412/2020</w:t>
      </w:r>
      <w:r w:rsidR="007F337E" w:rsidRPr="007F337E">
        <w:rPr>
          <w:rFonts w:ascii="Times New Roman" w:hAnsi="Times New Roman"/>
          <w:noProof/>
          <w:sz w:val="24"/>
          <w:szCs w:val="24"/>
        </w:rPr>
        <w:t>, с одной стороны, и _________________, именуемое (-ый, -ая)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:rsidR="003C33A8" w:rsidRDefault="003C33A8" w:rsidP="003C33A8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3C33A8" w:rsidRPr="00A13209" w:rsidRDefault="003C33A8" w:rsidP="0094097B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3C4568">
        <w:rPr>
          <w:rFonts w:ascii="Times New Roman" w:hAnsi="Times New Roman"/>
          <w:noProof/>
          <w:sz w:val="24"/>
          <w:szCs w:val="24"/>
        </w:rPr>
        <w:t>Маценко Виктора Вадимовича</w:t>
      </w:r>
      <w:r w:rsidR="00C56A4C">
        <w:rPr>
          <w:rFonts w:ascii="Times New Roman" w:hAnsi="Times New Roman"/>
          <w:sz w:val="24"/>
          <w:szCs w:val="24"/>
        </w:rPr>
        <w:t xml:space="preserve"> </w:t>
      </w:r>
      <w:r w:rsidR="00A13209">
        <w:rPr>
          <w:rFonts w:ascii="Times New Roman" w:hAnsi="Times New Roman"/>
        </w:rPr>
        <w:t xml:space="preserve">Лот </w:t>
      </w:r>
      <w:r w:rsidR="00DF4FCC">
        <w:rPr>
          <w:rFonts w:ascii="Times New Roman" w:hAnsi="Times New Roman"/>
        </w:rPr>
        <w:t>_____________________________________________________</w:t>
      </w:r>
      <w:r w:rsidR="00A13209">
        <w:rPr>
          <w:rFonts w:ascii="Times New Roman" w:hAnsi="Times New Roman"/>
        </w:rPr>
        <w:t>_______________________________</w:t>
      </w:r>
      <w:r w:rsidRPr="002C252E">
        <w:rPr>
          <w:rFonts w:ascii="Times New Roman" w:hAnsi="Times New Roman"/>
          <w:sz w:val="24"/>
          <w:szCs w:val="24"/>
        </w:rPr>
        <w:t>, проводимых на электронной торговой площадке</w:t>
      </w:r>
      <w:r w:rsidR="003720BD" w:rsidRPr="002C252E">
        <w:rPr>
          <w:rFonts w:ascii="Times New Roman" w:hAnsi="Times New Roman"/>
          <w:sz w:val="24"/>
          <w:szCs w:val="24"/>
        </w:rPr>
        <w:t xml:space="preserve"> </w:t>
      </w:r>
      <w:r w:rsidR="006D51FE" w:rsidRPr="006D51FE">
        <w:rPr>
          <w:rFonts w:ascii="Times New Roman" w:hAnsi="Times New Roman"/>
          <w:sz w:val="24"/>
          <w:szCs w:val="24"/>
        </w:rPr>
        <w:t>ЗАО «Уральская электронная торговая площадка»</w:t>
      </w:r>
      <w:r w:rsidR="006D51FE">
        <w:rPr>
          <w:rFonts w:ascii="Times New Roman" w:hAnsi="Times New Roman"/>
          <w:sz w:val="24"/>
          <w:szCs w:val="24"/>
        </w:rPr>
        <w:t xml:space="preserve"> с доменным именем</w:t>
      </w:r>
      <w:r w:rsidR="006D51FE" w:rsidRPr="006D51FE">
        <w:rPr>
          <w:rFonts w:ascii="Times New Roman" w:hAnsi="Times New Roman"/>
          <w:sz w:val="24"/>
          <w:szCs w:val="24"/>
        </w:rPr>
        <w:t xml:space="preserve"> </w:t>
      </w:r>
      <w:hyperlink r:id="rId6" w:history="1">
        <w:r w:rsidR="0094097B" w:rsidRPr="00132967">
          <w:rPr>
            <w:rStyle w:val="a4"/>
            <w:rFonts w:ascii="Times New Roman" w:hAnsi="Times New Roman"/>
            <w:sz w:val="24"/>
            <w:szCs w:val="24"/>
          </w:rPr>
          <w:t>https://bankrupt.etpu.ru/</w:t>
        </w:r>
      </w:hyperlink>
      <w:r w:rsidR="0094097B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Pr="00A13209">
        <w:rPr>
          <w:rFonts w:ascii="Times New Roman" w:hAnsi="Times New Roman"/>
          <w:sz w:val="24"/>
          <w:szCs w:val="24"/>
        </w:rPr>
        <w:t xml:space="preserve">в сети Интернет, перечисляет </w:t>
      </w:r>
      <w:r w:rsidR="006D51FE">
        <w:rPr>
          <w:rFonts w:ascii="Times New Roman" w:hAnsi="Times New Roman"/>
          <w:b/>
          <w:sz w:val="24"/>
          <w:szCs w:val="24"/>
        </w:rPr>
        <w:t>задаток в размере 20</w:t>
      </w:r>
      <w:r w:rsidR="00DF4FCC" w:rsidRPr="00A13209">
        <w:rPr>
          <w:rFonts w:ascii="Times New Roman" w:hAnsi="Times New Roman"/>
          <w:b/>
          <w:sz w:val="24"/>
          <w:szCs w:val="24"/>
        </w:rPr>
        <w:t xml:space="preserve"> % </w:t>
      </w:r>
      <w:r w:rsidR="0077716C" w:rsidRPr="00A13209">
        <w:rPr>
          <w:rFonts w:ascii="Times New Roman" w:hAnsi="Times New Roman"/>
          <w:b/>
          <w:sz w:val="24"/>
          <w:szCs w:val="24"/>
        </w:rPr>
        <w:t xml:space="preserve">от </w:t>
      </w:r>
      <w:r w:rsidR="001751E1" w:rsidRPr="00A13209">
        <w:rPr>
          <w:rFonts w:ascii="Times New Roman" w:hAnsi="Times New Roman"/>
          <w:b/>
          <w:sz w:val="24"/>
          <w:szCs w:val="24"/>
        </w:rPr>
        <w:t xml:space="preserve">начальной </w:t>
      </w:r>
      <w:r w:rsidR="0077716C" w:rsidRPr="00A13209">
        <w:rPr>
          <w:rFonts w:ascii="Times New Roman" w:hAnsi="Times New Roman"/>
          <w:b/>
          <w:sz w:val="24"/>
          <w:szCs w:val="24"/>
        </w:rPr>
        <w:t>цены</w:t>
      </w:r>
      <w:r w:rsidR="001751E1" w:rsidRPr="00A13209">
        <w:rPr>
          <w:rFonts w:ascii="Times New Roman" w:hAnsi="Times New Roman"/>
          <w:b/>
          <w:sz w:val="24"/>
          <w:szCs w:val="24"/>
        </w:rPr>
        <w:t xml:space="preserve"> имущества </w:t>
      </w:r>
      <w:r w:rsidRPr="00A13209">
        <w:rPr>
          <w:rFonts w:ascii="Times New Roman" w:hAnsi="Times New Roman"/>
          <w:sz w:val="24"/>
          <w:szCs w:val="24"/>
        </w:rPr>
        <w:t>в п</w:t>
      </w:r>
      <w:r w:rsidR="002C252E" w:rsidRPr="00A13209">
        <w:rPr>
          <w:rFonts w:ascii="Times New Roman" w:hAnsi="Times New Roman"/>
          <w:sz w:val="24"/>
          <w:szCs w:val="24"/>
        </w:rPr>
        <w:t xml:space="preserve">орядке, установленном настоящим </w:t>
      </w:r>
      <w:r w:rsidRPr="00A13209">
        <w:rPr>
          <w:rFonts w:ascii="Times New Roman" w:hAnsi="Times New Roman"/>
          <w:sz w:val="24"/>
          <w:szCs w:val="24"/>
        </w:rPr>
        <w:t>Договором.</w:t>
      </w:r>
    </w:p>
    <w:p w:rsidR="003C33A8" w:rsidRPr="00D517DE" w:rsidRDefault="003C33A8" w:rsidP="003C33A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3C33A8" w:rsidRDefault="003C33A8" w:rsidP="003C33A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3C33A8" w:rsidRDefault="003C33A8" w:rsidP="003C33A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3C33A8" w:rsidRDefault="003C33A8" w:rsidP="003C33A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3C33A8" w:rsidRPr="00BC011D" w:rsidRDefault="003C33A8" w:rsidP="003C33A8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3C33A8" w:rsidRDefault="003C33A8" w:rsidP="003C33A8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1751E1" w:rsidRDefault="003C33A8" w:rsidP="006D51FE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751E1" w:rsidRPr="001751E1">
        <w:rPr>
          <w:rFonts w:ascii="Times New Roman" w:hAnsi="Times New Roman"/>
          <w:sz w:val="24"/>
          <w:szCs w:val="24"/>
        </w:rPr>
        <w:t xml:space="preserve">Для участия в торгах задаток </w:t>
      </w:r>
      <w:r w:rsidR="00C64ACB" w:rsidRPr="00C64ACB">
        <w:rPr>
          <w:rFonts w:ascii="Times New Roman" w:hAnsi="Times New Roman"/>
          <w:sz w:val="24"/>
          <w:szCs w:val="24"/>
        </w:rPr>
        <w:t xml:space="preserve">Для участия в торгах задаток перечисляется на специальный счет должника открытый для приема задатков: Счет </w:t>
      </w:r>
      <w:r w:rsidR="006D51FE" w:rsidRPr="006D51FE">
        <w:rPr>
          <w:rFonts w:ascii="Times New Roman" w:hAnsi="Times New Roman"/>
          <w:sz w:val="24"/>
          <w:szCs w:val="24"/>
        </w:rPr>
        <w:t>40817810750167130874</w:t>
      </w:r>
      <w:r w:rsidR="00C64ACB" w:rsidRPr="00C64ACB">
        <w:rPr>
          <w:rFonts w:ascii="Times New Roman" w:hAnsi="Times New Roman"/>
          <w:sz w:val="24"/>
          <w:szCs w:val="24"/>
        </w:rPr>
        <w:t>, ФИЛИАЛ "ЦЕНТРАЛЬНЫЙ" ПАО "СОВКОМБАНК", 633011, РОССИЙСКАЯ ФЕДЕРАЦИЯ, НОВОСИБИРСКАЯ ОБЛ, БЕРДСК Г, ПОПОВА УЛ, 11 Телефон: 8-800-100-00-06, БИК 045004763 ИНН 4401116480 ОГРН 1144400000425, Корр/счет 30101810150040000763, КПП 544543001.</w:t>
      </w:r>
      <w:r w:rsidR="001751E1" w:rsidRPr="001751E1">
        <w:rPr>
          <w:rFonts w:ascii="Times New Roman" w:hAnsi="Times New Roman"/>
          <w:sz w:val="24"/>
          <w:szCs w:val="24"/>
        </w:rPr>
        <w:t xml:space="preserve"> Задаток возвращается всем Заявителям, за</w:t>
      </w:r>
      <w:r w:rsidR="00C64ACB">
        <w:rPr>
          <w:rFonts w:ascii="Times New Roman" w:hAnsi="Times New Roman"/>
          <w:sz w:val="24"/>
          <w:szCs w:val="24"/>
        </w:rPr>
        <w:t xml:space="preserve"> исключением Победителя торгов.</w:t>
      </w:r>
    </w:p>
    <w:p w:rsidR="003C33A8" w:rsidRDefault="003C33A8" w:rsidP="003C33A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Обязанность Заявителя по перечислению задатка считается исполненной в момент зачисления денежных средств на расчетный счет </w:t>
      </w:r>
      <w:r w:rsidR="00C64ACB">
        <w:rPr>
          <w:rFonts w:ascii="Times New Roman" w:hAnsi="Times New Roman"/>
          <w:sz w:val="24"/>
          <w:szCs w:val="24"/>
        </w:rPr>
        <w:t>должника</w:t>
      </w:r>
      <w:r>
        <w:rPr>
          <w:rFonts w:ascii="Times New Roman" w:hAnsi="Times New Roman"/>
          <w:sz w:val="24"/>
          <w:szCs w:val="24"/>
        </w:rPr>
        <w:t xml:space="preserve"> </w:t>
      </w:r>
      <w:r w:rsidR="00E26E7C">
        <w:rPr>
          <w:rFonts w:ascii="Times New Roman" w:hAnsi="Times New Roman"/>
          <w:sz w:val="24"/>
          <w:szCs w:val="24"/>
        </w:rPr>
        <w:t>в полной сумме, указанной в п. 1</w:t>
      </w:r>
      <w:r>
        <w:rPr>
          <w:rFonts w:ascii="Times New Roman" w:hAnsi="Times New Roman"/>
          <w:sz w:val="24"/>
          <w:szCs w:val="24"/>
        </w:rPr>
        <w:t>.1. настоящего договора.</w:t>
      </w:r>
    </w:p>
    <w:p w:rsidR="003C33A8" w:rsidRDefault="003C33A8" w:rsidP="003C33A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 перечисления либо перечисления не в</w:t>
      </w:r>
      <w:r w:rsidR="009104B0">
        <w:rPr>
          <w:rFonts w:ascii="Times New Roman" w:hAnsi="Times New Roman"/>
          <w:sz w:val="24"/>
          <w:szCs w:val="24"/>
        </w:rPr>
        <w:t xml:space="preserve"> полном объеме суммы задатка</w:t>
      </w:r>
      <w:r>
        <w:rPr>
          <w:rFonts w:ascii="Times New Roman" w:hAnsi="Times New Roman"/>
          <w:sz w:val="24"/>
          <w:szCs w:val="24"/>
        </w:rPr>
        <w:t xml:space="preserve"> в указанную</w:t>
      </w:r>
      <w:r w:rsidR="00E26E7C">
        <w:rPr>
          <w:rFonts w:ascii="Times New Roman" w:hAnsi="Times New Roman"/>
          <w:sz w:val="24"/>
          <w:szCs w:val="24"/>
        </w:rPr>
        <w:t xml:space="preserve"> в п. 2</w:t>
      </w:r>
      <w:r>
        <w:rPr>
          <w:rFonts w:ascii="Times New Roman" w:hAnsi="Times New Roman"/>
          <w:sz w:val="24"/>
          <w:szCs w:val="24"/>
        </w:rPr>
        <w:t>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3C33A8" w:rsidRDefault="003C33A8" w:rsidP="003C33A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 денежные средства, перечисленные в соответствии с настоящим договором, проценты не начисляются.</w:t>
      </w:r>
    </w:p>
    <w:p w:rsidR="003C33A8" w:rsidRPr="00BC011D" w:rsidRDefault="003C33A8" w:rsidP="003C33A8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3C33A8" w:rsidRDefault="003C33A8" w:rsidP="003C33A8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3C33A8" w:rsidRPr="00D9207F" w:rsidRDefault="003C33A8" w:rsidP="003C33A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="00D9207F" w:rsidRPr="00D9207F">
        <w:rPr>
          <w:rFonts w:ascii="Times New Roman" w:hAnsi="Times New Roman"/>
          <w:color w:val="000000"/>
          <w:sz w:val="24"/>
          <w:szCs w:val="24"/>
          <w:lang w:eastAsia="ru-RU"/>
        </w:rPr>
        <w:t>При не достижении согласия споры и разногласия рассматривает</w:t>
      </w:r>
      <w:r w:rsidR="00D9207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3F5B75">
        <w:rPr>
          <w:rFonts w:ascii="Times New Roman" w:hAnsi="Times New Roman"/>
          <w:noProof/>
          <w:color w:val="000000"/>
          <w:sz w:val="24"/>
          <w:szCs w:val="24"/>
          <w:lang w:eastAsia="ru-RU"/>
        </w:rPr>
        <w:t>Арбитражный суд Пермского края</w:t>
      </w:r>
      <w:r w:rsidR="00D9207F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3C33A8" w:rsidRPr="00BC338E" w:rsidRDefault="003C33A8" w:rsidP="003C33A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3C33A8" w:rsidRDefault="003C33A8" w:rsidP="003C33A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C33A8" w:rsidRDefault="003C33A8" w:rsidP="003C33A8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3C33A8" w:rsidRPr="0083316D" w:rsidTr="00C56A4C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33A8" w:rsidRPr="00BC011D" w:rsidRDefault="003C33A8" w:rsidP="008331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33A8" w:rsidRPr="00BC011D" w:rsidRDefault="003C33A8" w:rsidP="008331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3C33A8" w:rsidRPr="0083316D" w:rsidTr="00C56A4C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389E" w:rsidRPr="00BB389E" w:rsidRDefault="00C64ACB" w:rsidP="00BB389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Финансовый</w:t>
            </w:r>
            <w:r w:rsidR="00BB389E" w:rsidRPr="00BB389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управляющий </w:t>
            </w:r>
            <w:r w:rsidR="006D51F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Маценко В.В.</w:t>
            </w:r>
          </w:p>
          <w:p w:rsidR="003C33A8" w:rsidRPr="000E0DF5" w:rsidRDefault="003C33A8" w:rsidP="00F01CD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33A8" w:rsidRPr="00C56A4C" w:rsidRDefault="003C33A8" w:rsidP="008331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C33A8" w:rsidRPr="0083316D" w:rsidTr="00C56A4C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33A8" w:rsidRDefault="003C33A8" w:rsidP="008331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</w:p>
          <w:p w:rsidR="003C33A8" w:rsidRPr="00BC011D" w:rsidRDefault="003C33A8" w:rsidP="008331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C33A8" w:rsidRPr="00BC011D" w:rsidRDefault="003C33A8" w:rsidP="006D51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6D51F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А.Ю. Кобелев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33A8" w:rsidRPr="00BC011D" w:rsidRDefault="003C33A8" w:rsidP="008331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3C33A8" w:rsidRPr="00BC011D" w:rsidRDefault="003C33A8" w:rsidP="008331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3C33A8" w:rsidRPr="00F567A9" w:rsidRDefault="003C33A8" w:rsidP="008331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3C33A8" w:rsidRPr="00BC011D" w:rsidRDefault="003C33A8" w:rsidP="003C33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720BD" w:rsidRPr="003720BD" w:rsidRDefault="003720BD" w:rsidP="003720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  <w:lang w:eastAsia="ru-RU"/>
        </w:rPr>
      </w:pPr>
    </w:p>
    <w:p w:rsidR="0083316D" w:rsidRDefault="0083316D"/>
    <w:sectPr w:rsidR="008331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altName w:val="MT Extra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Lucida Console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AE08D9"/>
    <w:multiLevelType w:val="hybridMultilevel"/>
    <w:tmpl w:val="44247998"/>
    <w:lvl w:ilvl="0" w:tplc="0AE8BA78">
      <w:start w:val="1"/>
      <w:numFmt w:val="bullet"/>
      <w:lvlText w:val="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3A8"/>
    <w:rsid w:val="000E0DF5"/>
    <w:rsid w:val="000F0575"/>
    <w:rsid w:val="001751E1"/>
    <w:rsid w:val="001F15E8"/>
    <w:rsid w:val="00224540"/>
    <w:rsid w:val="002B15A1"/>
    <w:rsid w:val="002C252E"/>
    <w:rsid w:val="003720BD"/>
    <w:rsid w:val="003C33A8"/>
    <w:rsid w:val="003C4568"/>
    <w:rsid w:val="003F5B75"/>
    <w:rsid w:val="004D3652"/>
    <w:rsid w:val="00513E8E"/>
    <w:rsid w:val="006C2373"/>
    <w:rsid w:val="006D51FE"/>
    <w:rsid w:val="00705F7D"/>
    <w:rsid w:val="00742185"/>
    <w:rsid w:val="0077716C"/>
    <w:rsid w:val="007F337E"/>
    <w:rsid w:val="0083316D"/>
    <w:rsid w:val="008B56FB"/>
    <w:rsid w:val="008F38B2"/>
    <w:rsid w:val="009104B0"/>
    <w:rsid w:val="0094097B"/>
    <w:rsid w:val="00A13209"/>
    <w:rsid w:val="00A24A0E"/>
    <w:rsid w:val="00A50542"/>
    <w:rsid w:val="00B317C0"/>
    <w:rsid w:val="00B52D1C"/>
    <w:rsid w:val="00BB389E"/>
    <w:rsid w:val="00BC0E40"/>
    <w:rsid w:val="00BF05FD"/>
    <w:rsid w:val="00C56A4C"/>
    <w:rsid w:val="00C64ACB"/>
    <w:rsid w:val="00CB5C0E"/>
    <w:rsid w:val="00D02BB7"/>
    <w:rsid w:val="00D9207F"/>
    <w:rsid w:val="00DA6969"/>
    <w:rsid w:val="00DF4FCC"/>
    <w:rsid w:val="00E26E7C"/>
    <w:rsid w:val="00EF46CB"/>
    <w:rsid w:val="00F01CD6"/>
    <w:rsid w:val="00F4257B"/>
    <w:rsid w:val="00FF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10E5EA-76E9-4769-8CC0-9525FE182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3A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33A8"/>
    <w:pPr>
      <w:ind w:left="720"/>
      <w:contextualSpacing/>
    </w:pPr>
  </w:style>
  <w:style w:type="character" w:styleId="a4">
    <w:name w:val="Hyperlink"/>
    <w:uiPriority w:val="99"/>
    <w:unhideWhenUsed/>
    <w:rsid w:val="003720BD"/>
    <w:rPr>
      <w:color w:val="0563C1"/>
      <w:u w:val="single"/>
    </w:rPr>
  </w:style>
  <w:style w:type="character" w:customStyle="1" w:styleId="paragraph">
    <w:name w:val="paragraph"/>
    <w:rsid w:val="003720BD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ankrupt.etpu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88C73B-5F1C-4EF7-8E6C-559A5CF84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3940</CharactersWithSpaces>
  <SharedDoc>false</SharedDoc>
  <HLinks>
    <vt:vector size="6" baseType="variant">
      <vt:variant>
        <vt:i4>1507401</vt:i4>
      </vt:variant>
      <vt:variant>
        <vt:i4>0</vt:i4>
      </vt:variant>
      <vt:variant>
        <vt:i4>0</vt:i4>
      </vt:variant>
      <vt:variant>
        <vt:i4>5</vt:i4>
      </vt:variant>
      <vt:variant>
        <vt:lpwstr>https://bankrot.cdtrf.ru/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</dc:creator>
  <cp:keywords/>
  <dc:description/>
  <cp:lastModifiedBy>Пользователь</cp:lastModifiedBy>
  <cp:revision>3</cp:revision>
  <dcterms:created xsi:type="dcterms:W3CDTF">2025-12-09T10:01:00Z</dcterms:created>
  <dcterms:modified xsi:type="dcterms:W3CDTF">2025-12-09T10:09:00Z</dcterms:modified>
</cp:coreProperties>
</file>